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F2" w:rsidRDefault="00D31E6E">
      <w:pPr>
        <w:pStyle w:val="af8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ПОЛОЖЕНИЕ </w:t>
      </w:r>
    </w:p>
    <w:p w:rsidR="00331797" w:rsidRDefault="00D31E6E">
      <w:pPr>
        <w:pStyle w:val="af8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городского мероприятия «Турнир смекалистых», приуроченный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80-летию Победы в Великой Отечественной войне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, среди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воспитанников дошкольных образовательных организаций </w:t>
      </w:r>
    </w:p>
    <w:p w:rsidR="00982BF2" w:rsidRDefault="00D31E6E">
      <w:pPr>
        <w:pStyle w:val="af8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города Ханты-Мансийска</w:t>
      </w:r>
    </w:p>
    <w:p w:rsidR="00982BF2" w:rsidRDefault="00982B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2BF2" w:rsidRDefault="00D31E6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82BF2" w:rsidRDefault="00D31E6E">
      <w:pPr>
        <w:pStyle w:val="af9"/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регламентирует порядок проведения </w:t>
      </w:r>
      <w:r>
        <w:rPr>
          <w:rFonts w:ascii="Times New Roman" w:eastAsia="Times New Roman" w:hAnsi="Times New Roman" w:cs="Times New Roman"/>
          <w:sz w:val="28"/>
        </w:rPr>
        <w:t>городского мероприятия «Турнир смекалистых», приуроченный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80-летию Победы в Великой Отечественной войне</w:t>
      </w:r>
      <w:r>
        <w:rPr>
          <w:rFonts w:ascii="Bodoni MT Poster Compressed" w:eastAsia="Bodoni MT Poster Compressed" w:hAnsi="Bodoni MT Poster Compressed" w:cs="Bodoni MT Poster Compressed"/>
          <w:color w:val="202736"/>
          <w:sz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среди воспитанников дошкольных образовательных организаций города Ханты-Мансийска (далее — Мероприятие).</w:t>
      </w:r>
    </w:p>
    <w:p w:rsidR="00982BF2" w:rsidRDefault="00D31E6E">
      <w:pPr>
        <w:pStyle w:val="af9"/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Организатором Мероприятия является муниципальное бюджетное учреждение дополнительного образования «Межшкольный учебный комбинат» (далее – МБУДО «МУК»).</w:t>
      </w:r>
    </w:p>
    <w:p w:rsidR="00982BF2" w:rsidRDefault="00D31E6E">
      <w:pPr>
        <w:pStyle w:val="af9"/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публикуется в открытом доступе на официальном сайте МБУДО «МУК» - </w:t>
      </w:r>
      <w:hyperlink r:id="rId7" w:tooltip="http://www.mukhm.ru" w:history="1">
        <w:r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www.mukhm.ru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на официальной странице </w:t>
      </w:r>
      <w:r>
        <w:rPr>
          <w:rFonts w:ascii="Times New Roman" w:eastAsia="Times New Roman" w:hAnsi="Times New Roman" w:cs="Times New Roman"/>
          <w:sz w:val="28"/>
          <w:szCs w:val="28"/>
        </w:rPr>
        <w:t>МБУДО «МУК» в социальной сети ВКонтакте - https://vk.com/mukhm.</w:t>
      </w:r>
    </w:p>
    <w:p w:rsidR="00982BF2" w:rsidRDefault="00982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BF2" w:rsidRDefault="00D31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Цели и задачи проведения Мероприятия</w:t>
      </w:r>
    </w:p>
    <w:p w:rsidR="00982BF2" w:rsidRDefault="00D31E6E">
      <w:pPr>
        <w:pStyle w:val="af9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развитие и активизация творческой, познавательной, интеллектуальной деятельности старших дошкольников в различных областях знаний. </w:t>
      </w:r>
    </w:p>
    <w:p w:rsidR="00982BF2" w:rsidRDefault="00D31E6E">
      <w:pPr>
        <w:pStyle w:val="af9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982BF2" w:rsidRDefault="00D31E6E">
      <w:pPr>
        <w:pStyle w:val="af9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нравственно-патриотических качеств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2BF2" w:rsidRDefault="00D31E6E">
      <w:pPr>
        <w:pStyle w:val="af9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14"/>
        </w:rPr>
        <w:t>   </w:t>
      </w:r>
      <w:r>
        <w:rPr>
          <w:rFonts w:ascii="Times New Roman" w:eastAsia="Times New Roman" w:hAnsi="Times New Roman" w:cs="Times New Roman"/>
          <w:color w:val="181818"/>
          <w:sz w:val="28"/>
        </w:rPr>
        <w:t>воспитать духовно-нравственные ценности, как героизм, долг, честь, достоинство, свобода и независимость Родины;</w:t>
      </w:r>
    </w:p>
    <w:p w:rsidR="00982BF2" w:rsidRDefault="00D31E6E">
      <w:pPr>
        <w:pStyle w:val="af9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оказывать поддержку интеллектуально одаренным детям;</w:t>
      </w:r>
    </w:p>
    <w:p w:rsidR="00982BF2" w:rsidRDefault="00D31E6E">
      <w:pPr>
        <w:pStyle w:val="af9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умения анализировать, делать выводы, развивать любознательность, самостоятельность, смекалку;</w:t>
      </w:r>
    </w:p>
    <w:p w:rsidR="00982BF2" w:rsidRPr="00693F26" w:rsidRDefault="00D31E6E">
      <w:pPr>
        <w:pStyle w:val="af9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8"/>
        </w:rPr>
        <w:t>способствовать нравственно-патриотическому воспитанию детей</w:t>
      </w:r>
      <w:r w:rsidR="00693F26">
        <w:rPr>
          <w:rFonts w:ascii="Times New Roman" w:eastAsia="Times New Roman" w:hAnsi="Times New Roman" w:cs="Times New Roman"/>
          <w:color w:val="181818"/>
          <w:sz w:val="28"/>
          <w:highlight w:val="white"/>
        </w:rPr>
        <w:t>.</w:t>
      </w:r>
    </w:p>
    <w:p w:rsidR="00693F26" w:rsidRDefault="00693F26" w:rsidP="00693F26">
      <w:pPr>
        <w:pStyle w:val="af9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BF2" w:rsidRDefault="00D31E6E">
      <w:pPr>
        <w:pStyle w:val="af9"/>
        <w:numPr>
          <w:ilvl w:val="0"/>
          <w:numId w:val="4"/>
        </w:numPr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участия в Мероприятии</w:t>
      </w:r>
    </w:p>
    <w:p w:rsidR="00383DED" w:rsidRPr="00383DED" w:rsidRDefault="00D31E6E" w:rsidP="0094076E">
      <w:pPr>
        <w:pStyle w:val="af9"/>
        <w:numPr>
          <w:ilvl w:val="1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DED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Мероприятии необходимо подать заявку по </w:t>
      </w:r>
      <w:r w:rsidR="0094076E" w:rsidRPr="00383DED">
        <w:rPr>
          <w:rFonts w:ascii="Times New Roman" w:eastAsia="Times New Roman" w:hAnsi="Times New Roman" w:cs="Times New Roman"/>
          <w:sz w:val="28"/>
          <w:szCs w:val="28"/>
        </w:rPr>
        <w:t xml:space="preserve">через яндекс-форму по ссылке: </w:t>
      </w:r>
      <w:hyperlink r:id="rId8" w:history="1">
        <w:r w:rsidR="0094076E" w:rsidRPr="00383DED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https://forms.yandex.ru/u/6700aff6e010db226e019a95/</w:t>
        </w:r>
      </w:hyperlink>
      <w:r w:rsidR="0094076E" w:rsidRPr="00383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DED">
        <w:rPr>
          <w:rFonts w:ascii="Times New Roman" w:eastAsia="Times New Roman" w:hAnsi="Times New Roman" w:cs="Times New Roman"/>
          <w:sz w:val="28"/>
          <w:szCs w:val="28"/>
        </w:rPr>
        <w:t xml:space="preserve"> и заполнить согласие на обработку п</w:t>
      </w:r>
      <w:r w:rsidR="00B4637A" w:rsidRPr="00383DED">
        <w:rPr>
          <w:rFonts w:ascii="Times New Roman" w:eastAsia="Times New Roman" w:hAnsi="Times New Roman" w:cs="Times New Roman"/>
          <w:sz w:val="28"/>
          <w:szCs w:val="28"/>
        </w:rPr>
        <w:t>ерсональных данных (приложение 1</w:t>
      </w:r>
      <w:r w:rsidRPr="00383DED">
        <w:rPr>
          <w:rFonts w:ascii="Times New Roman" w:eastAsia="Times New Roman" w:hAnsi="Times New Roman" w:cs="Times New Roman"/>
          <w:sz w:val="28"/>
          <w:szCs w:val="28"/>
        </w:rPr>
        <w:t xml:space="preserve">) в срок </w:t>
      </w:r>
      <w:r w:rsidRPr="00383DED">
        <w:rPr>
          <w:rFonts w:ascii="Times New Roman" w:eastAsia="Times New Roman" w:hAnsi="Times New Roman" w:cs="Times New Roman"/>
          <w:b/>
          <w:sz w:val="28"/>
          <w:szCs w:val="28"/>
        </w:rPr>
        <w:t>до 2</w:t>
      </w:r>
      <w:r w:rsidR="00051D06" w:rsidRPr="00383DE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83DED">
        <w:rPr>
          <w:rFonts w:ascii="Times New Roman" w:eastAsia="Times New Roman" w:hAnsi="Times New Roman" w:cs="Times New Roman"/>
          <w:b/>
          <w:sz w:val="28"/>
          <w:szCs w:val="28"/>
        </w:rPr>
        <w:t>.01.2025 года</w:t>
      </w:r>
      <w:r w:rsidRPr="00383D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2BF2" w:rsidRPr="00383DED" w:rsidRDefault="00D31E6E" w:rsidP="0094076E">
      <w:pPr>
        <w:pStyle w:val="af9"/>
        <w:numPr>
          <w:ilvl w:val="1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D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участия в Мероприятии формируется команда-представитель своего учреждения </w:t>
      </w:r>
      <w:r w:rsidRPr="00383DED">
        <w:rPr>
          <w:rFonts w:ascii="Times New Roman" w:eastAsia="Times New Roman" w:hAnsi="Times New Roman" w:cs="Times New Roman"/>
          <w:b/>
          <w:sz w:val="28"/>
          <w:szCs w:val="28"/>
        </w:rPr>
        <w:t>из 3 человек</w:t>
      </w:r>
      <w:r w:rsidRPr="00383DED">
        <w:rPr>
          <w:rFonts w:ascii="Times New Roman" w:eastAsia="Times New Roman" w:hAnsi="Times New Roman" w:cs="Times New Roman"/>
          <w:sz w:val="28"/>
          <w:szCs w:val="28"/>
        </w:rPr>
        <w:t xml:space="preserve"> из числа воспитанников </w:t>
      </w:r>
      <w:r w:rsidRPr="00383DED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подготовительных групп</w:t>
      </w:r>
      <w:r w:rsidRPr="00383D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2BF2" w:rsidRDefault="00D31E6E" w:rsidP="0094076E">
      <w:pPr>
        <w:pStyle w:val="af9"/>
        <w:numPr>
          <w:ilvl w:val="1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день проведения Мероприятия команды-представители приходят подготовленными:</w:t>
      </w:r>
    </w:p>
    <w:p w:rsidR="00982BF2" w:rsidRDefault="00D31E6E" w:rsidP="0094076E">
      <w:pPr>
        <w:pStyle w:val="af9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команды;</w:t>
      </w:r>
    </w:p>
    <w:p w:rsidR="00982BF2" w:rsidRDefault="00D31E6E" w:rsidP="0094076E">
      <w:pPr>
        <w:pStyle w:val="af9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Девиз или речевка;</w:t>
      </w:r>
    </w:p>
    <w:p w:rsidR="00982BF2" w:rsidRDefault="00D31E6E">
      <w:pPr>
        <w:pStyle w:val="af9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Атрибутика команды (оригинальный жанр). </w:t>
      </w:r>
    </w:p>
    <w:p w:rsidR="00982BF2" w:rsidRDefault="00D31E6E">
      <w:pPr>
        <w:pStyle w:val="af9"/>
        <w:numPr>
          <w:ilvl w:val="1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Мероприятие проводится в форме выполнения заданий по турам на тему Великой Отечественной войны»:</w:t>
      </w:r>
    </w:p>
    <w:p w:rsidR="00982BF2" w:rsidRDefault="00D31E6E">
      <w:pPr>
        <w:pStyle w:val="af9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 Тур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 команд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название команды, капитана, девиз или речевка. </w:t>
      </w:r>
    </w:p>
    <w:p w:rsidR="00982BF2" w:rsidRDefault="00D31E6E">
      <w:pPr>
        <w:pStyle w:val="af9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Тур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«Катюша»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задача собрать пазлы на лучшее время.</w:t>
      </w:r>
    </w:p>
    <w:p w:rsidR="00982BF2" w:rsidRDefault="00D31E6E">
      <w:pPr>
        <w:pStyle w:val="af9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Тур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Военная тайна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»:</w:t>
      </w:r>
      <w:r w:rsidR="00541126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отгадать загадкb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2BF2" w:rsidRDefault="00D31E6E">
      <w:pPr>
        <w:pStyle w:val="af9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«Меткий стрелок»:</w:t>
      </w:r>
      <w:r w:rsidR="005411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участники по очереди метают «гранату» (набивной мяч) в  мишень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называя качества, характеризующие солдата.</w:t>
      </w:r>
    </w:p>
    <w:p w:rsidR="00982BF2" w:rsidRDefault="00D31E6E">
      <w:pPr>
        <w:pStyle w:val="af9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Тур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Кот в мешке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участникам по очереди необходимо угадать и назвать предмет на ощупь.</w:t>
      </w:r>
    </w:p>
    <w:p w:rsidR="00982BF2" w:rsidRDefault="00D31E6E">
      <w:pPr>
        <w:pStyle w:val="af9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Тур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«Доставка боеприпасов»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работа в команде на сплочение.</w:t>
      </w:r>
    </w:p>
    <w:p w:rsidR="00982BF2" w:rsidRDefault="00D31E6E">
      <w:pPr>
        <w:pStyle w:val="af9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 Тур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«Города – герои»: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соотнести название с фото.</w:t>
      </w:r>
    </w:p>
    <w:p w:rsidR="00982BF2" w:rsidRDefault="00D31E6E">
      <w:pPr>
        <w:pStyle w:val="af9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Тур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«Воздушная переправа»</w:t>
      </w:r>
      <w:r>
        <w:rPr>
          <w:rFonts w:ascii="Times New Roman" w:eastAsia="Times New Roman" w:hAnsi="Times New Roman" w:cs="Times New Roman"/>
          <w:sz w:val="28"/>
          <w:szCs w:val="28"/>
        </w:rPr>
        <w:t>: командная работа.</w:t>
      </w:r>
    </w:p>
    <w:p w:rsidR="00982BF2" w:rsidRDefault="00982BF2">
      <w:pPr>
        <w:pStyle w:val="af9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BF2" w:rsidRDefault="00D31E6E">
      <w:pPr>
        <w:pStyle w:val="af9"/>
        <w:numPr>
          <w:ilvl w:val="0"/>
          <w:numId w:val="4"/>
        </w:numPr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проведения и место проведения Мероприятия</w:t>
      </w:r>
    </w:p>
    <w:p w:rsidR="00982BF2" w:rsidRDefault="00D31E6E">
      <w:pPr>
        <w:pStyle w:val="af9"/>
        <w:numPr>
          <w:ilvl w:val="1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Мероприятия: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января 2025 года.</w:t>
      </w:r>
    </w:p>
    <w:p w:rsidR="00982BF2" w:rsidRDefault="00D31E6E">
      <w:pPr>
        <w:pStyle w:val="af9"/>
        <w:numPr>
          <w:ilvl w:val="1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Начало: </w:t>
      </w:r>
    </w:p>
    <w:p w:rsidR="00982BF2" w:rsidRDefault="00D31E6E">
      <w:pPr>
        <w:pStyle w:val="af9"/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группа – с 09:30 до 10:30;</w:t>
      </w:r>
    </w:p>
    <w:p w:rsidR="00982BF2" w:rsidRDefault="00D31E6E">
      <w:pPr>
        <w:pStyle w:val="af9"/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группа – с 11:00 до 12:00.</w:t>
      </w:r>
    </w:p>
    <w:p w:rsidR="00982BF2" w:rsidRDefault="00D31E6E">
      <w:pPr>
        <w:pStyle w:val="af9"/>
        <w:numPr>
          <w:ilvl w:val="1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Группы будут сформированы согласно заявкам образовательных организаций: первые 7 заявок включаются в группу 1, следующие 7 заявок – в группу 2.</w:t>
      </w:r>
    </w:p>
    <w:p w:rsidR="00982BF2" w:rsidRDefault="00D31E6E">
      <w:pPr>
        <w:pStyle w:val="af9"/>
        <w:numPr>
          <w:ilvl w:val="1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проведения: МБУДО «МУК», ул. Рознина, 35 (вход со стороны ул. Сирина).</w:t>
      </w:r>
    </w:p>
    <w:p w:rsidR="00982BF2" w:rsidRDefault="00D31E6E">
      <w:pPr>
        <w:pStyle w:val="af9"/>
        <w:numPr>
          <w:ilvl w:val="1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Победителем признается команда, набравшая наибольшее количество баллов.</w:t>
      </w: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09F" w:rsidRDefault="008E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09F" w:rsidRDefault="008E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09F" w:rsidRDefault="008E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F2" w:rsidRDefault="00D31E6E">
      <w:pPr>
        <w:pStyle w:val="af9"/>
        <w:numPr>
          <w:ilvl w:val="0"/>
          <w:numId w:val="4"/>
        </w:numPr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Подведение итогов Мероприятия</w:t>
      </w:r>
    </w:p>
    <w:p w:rsidR="00982BF2" w:rsidRDefault="00D31E6E">
      <w:pPr>
        <w:pStyle w:val="af9"/>
        <w:numPr>
          <w:ilvl w:val="1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Мероприятия распределяются на три призовых места в соответствии с набранными баллами. Победители и призеры Мероприятия награждаются дипломами и призами.</w:t>
      </w: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undefined"/>
      <w:bookmarkEnd w:id="0"/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4" w:rsidRDefault="00687F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BF2" w:rsidRDefault="00D31E6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982BF2" w:rsidRDefault="00E603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7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оложению о проведении </w:t>
      </w:r>
      <w:r w:rsidR="00D31E6E">
        <w:rPr>
          <w:rFonts w:ascii="Times New Roman" w:eastAsia="Times New Roman" w:hAnsi="Times New Roman" w:cs="Times New Roman"/>
          <w:sz w:val="28"/>
          <w:szCs w:val="28"/>
        </w:rPr>
        <w:t>городского мероприятия</w:t>
      </w:r>
    </w:p>
    <w:p w:rsidR="00982BF2" w:rsidRDefault="00D31E6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«Турнир смекалистых»</w:t>
      </w:r>
    </w:p>
    <w:p w:rsidR="00982BF2" w:rsidRDefault="00982BF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82BF2" w:rsidRDefault="00D31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СОГЛАСИЕ НА ОБРАБОТКУ ПЕРСОНАЛЬНЫХ ДАННЫХ </w:t>
      </w:r>
    </w:p>
    <w:p w:rsidR="00982BF2" w:rsidRDefault="00D31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УЧАСТНИКА ГОРОДСКОГО МЕРОПРИЯТИЯ «ТУРНИР СМЕКАЛИСТЫХ»</w:t>
      </w:r>
    </w:p>
    <w:p w:rsidR="00982BF2" w:rsidRDefault="00D31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(до 18 лет)</w:t>
      </w:r>
    </w:p>
    <w:p w:rsidR="00982BF2" w:rsidRDefault="00982B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426"/>
        <w:gridCol w:w="7541"/>
      </w:tblGrid>
      <w:tr w:rsidR="00982BF2">
        <w:trPr>
          <w:trHeight w:val="60"/>
        </w:trPr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60" w:lineRule="atLeast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Фамилия, имя, отчество родителя (законного представителя)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4" w:type="pct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982BF2" w:rsidRDefault="00D31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_______________________  ________________________  _______________________, </w:t>
            </w:r>
          </w:p>
          <w:p w:rsidR="00982BF2" w:rsidRDefault="00D31E6E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                 (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фамилия)                                               (имя)                                                (отчество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 </w:t>
            </w:r>
          </w:p>
        </w:tc>
      </w:tr>
      <w:tr w:rsidR="00982BF2">
        <w:trPr>
          <w:trHeight w:val="60"/>
        </w:trPr>
        <w:tc>
          <w:tcPr>
            <w:tcW w:w="195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Документ, удостоверяющий личность родителя (законного представителя)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4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серия _____________ номер _______________, кем и когда выдан _______ _______________________________________________________________________ </w:t>
            </w:r>
          </w:p>
        </w:tc>
      </w:tr>
      <w:tr w:rsidR="00982BF2">
        <w:trPr>
          <w:trHeight w:val="75"/>
        </w:trPr>
        <w:tc>
          <w:tcPr>
            <w:tcW w:w="195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Адрес родителя (законного представителя) персональных данных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4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зарегистрированный по адресу: ______________________________________________________, </w:t>
            </w:r>
          </w:p>
          <w:p w:rsidR="00982BF2" w:rsidRDefault="00D31E6E">
            <w:pPr>
              <w:spacing w:after="0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82BF2">
        <w:trPr>
          <w:trHeight w:val="75"/>
        </w:trPr>
        <w:tc>
          <w:tcPr>
            <w:tcW w:w="5000" w:type="pct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7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даю своё согласие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своей волей и в своем интересе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лиц), а также персональных данных несовершеннолетнего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BF2">
        <w:trPr>
          <w:trHeight w:val="60"/>
        </w:trPr>
        <w:tc>
          <w:tcPr>
            <w:tcW w:w="195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60" w:lineRule="atLeast"/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Фамилия, имя, отчество несовершеннолетнего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4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</w:p>
          <w:p w:rsidR="00982BF2" w:rsidRDefault="00D31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  ________________________  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82BF2" w:rsidRDefault="00D31E6E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               (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фамилия)                                               (имя)                                                (отчество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 </w:t>
            </w:r>
          </w:p>
        </w:tc>
      </w:tr>
      <w:tr w:rsidR="00982BF2">
        <w:trPr>
          <w:trHeight w:val="240"/>
        </w:trPr>
        <w:tc>
          <w:tcPr>
            <w:tcW w:w="5000" w:type="pct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                                  Оператору: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                </w:t>
            </w:r>
          </w:p>
        </w:tc>
      </w:tr>
      <w:tr w:rsidR="00982BF2">
        <w:trPr>
          <w:trHeight w:val="75"/>
        </w:trPr>
        <w:tc>
          <w:tcPr>
            <w:tcW w:w="195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Оператор персональных данных, получивший согласие на обработку персональных данных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4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7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муниципальному бюджетному учреждению дополнительного образования «Межшкольный  учебный комбинат» (МБУДО МУК), расположенному по адресу: 628011, г. Ханты-Мансийск, ул. Рознина, дом 35 </w:t>
            </w:r>
          </w:p>
        </w:tc>
      </w:tr>
      <w:tr w:rsidR="00982BF2">
        <w:trPr>
          <w:trHeight w:val="270"/>
        </w:trPr>
        <w:tc>
          <w:tcPr>
            <w:tcW w:w="5000" w:type="pct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                                  с целью: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BF2">
        <w:trPr>
          <w:trHeight w:val="75"/>
        </w:trPr>
        <w:tc>
          <w:tcPr>
            <w:tcW w:w="195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Цель обработки персональных данных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4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7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городского мероприятия «Турнир смекалистых», уведомление участников Мероприятия о новостях, изменениях условий Мероприятия, результатах Мероприятия. </w:t>
            </w:r>
          </w:p>
        </w:tc>
      </w:tr>
      <w:tr w:rsidR="00982BF2">
        <w:trPr>
          <w:trHeight w:val="210"/>
        </w:trPr>
        <w:tc>
          <w:tcPr>
            <w:tcW w:w="5000" w:type="pct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2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                                  в объёме: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BF2">
        <w:trPr>
          <w:trHeight w:val="889"/>
        </w:trPr>
        <w:tc>
          <w:tcPr>
            <w:tcW w:w="195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Перечень обрабатываемых персональных данных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4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отчество, пол, дата рождения, телефоны (в том числе мобильный), адрес электронной почты, сведения о родителях: данные документа, удостоверяющего личность (вид, серия, номер, дата выдачи, наименование органа, выдавшего документ), адрес регистрации.</w:t>
            </w:r>
          </w:p>
        </w:tc>
      </w:tr>
      <w:tr w:rsidR="00982BF2">
        <w:trPr>
          <w:trHeight w:val="135"/>
        </w:trPr>
        <w:tc>
          <w:tcPr>
            <w:tcW w:w="5000" w:type="pct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1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                                  для совершения: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BF2">
        <w:trPr>
          <w:trHeight w:val="60"/>
        </w:trPr>
        <w:tc>
          <w:tcPr>
            <w:tcW w:w="195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Перечень действий с персональными данными, на совершение которых дается согласие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4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действий в отношении персональных данных, которые необходимы для достижения указанных в пункте 6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размещение на официальном сайте оператора в сети интернет, трансграничную передачу персональных данных с учетом действующего законодательства. </w:t>
            </w:r>
          </w:p>
        </w:tc>
      </w:tr>
      <w:tr w:rsidR="00982BF2">
        <w:trPr>
          <w:trHeight w:val="60"/>
        </w:trPr>
        <w:tc>
          <w:tcPr>
            <w:tcW w:w="195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Согласие на использование фото-видеоизображений обучающихся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4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 согласие на публикацию на безвозмездной основе фотографий и видеоматериалов на официальном сайте оператора, в профессиональных изданиях, а также использование в качестве иллюстраций на мероприятиях (семинарах, конференциях, мастер- классах, педагогических советах, выставках) с участием моего ребенка.</w:t>
            </w:r>
          </w:p>
        </w:tc>
      </w:tr>
      <w:tr w:rsidR="00982BF2">
        <w:trPr>
          <w:trHeight w:val="225"/>
        </w:trPr>
        <w:tc>
          <w:tcPr>
            <w:tcW w:w="5000" w:type="pct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2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                                  с использованием: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2BF2">
        <w:trPr>
          <w:trHeight w:val="60"/>
        </w:trPr>
        <w:tc>
          <w:tcPr>
            <w:tcW w:w="195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Общее описание используемых оператором способов обработки персональных данных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4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автоматизированных средств обработки моих персональных данных, так и без использования средств автоматизации.   </w:t>
            </w:r>
          </w:p>
        </w:tc>
      </w:tr>
      <w:tr w:rsidR="00982BF2">
        <w:trPr>
          <w:trHeight w:val="315"/>
        </w:trPr>
        <w:tc>
          <w:tcPr>
            <w:tcW w:w="195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Срок, в течение которого действует согласие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4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лет с момента подписания согласия  </w:t>
            </w:r>
          </w:p>
        </w:tc>
      </w:tr>
      <w:tr w:rsidR="00982BF2">
        <w:trPr>
          <w:trHeight w:val="60"/>
        </w:trPr>
        <w:tc>
          <w:tcPr>
            <w:tcW w:w="195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60" w:lineRule="atLeast"/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Отзыв согласия на обработку персональных данных по инициативе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субъекта персональных данных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4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 </w:t>
            </w:r>
          </w:p>
        </w:tc>
      </w:tr>
      <w:tr w:rsidR="00982BF2">
        <w:trPr>
          <w:trHeight w:val="60"/>
        </w:trPr>
        <w:tc>
          <w:tcPr>
            <w:tcW w:w="195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Дата и подпись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родителя (законного представителя)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4" w:type="pc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82BF2" w:rsidRDefault="00D31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   _________ 20____ года  ____________________   __________ </w:t>
            </w:r>
          </w:p>
          <w:p w:rsidR="00982BF2" w:rsidRDefault="00D31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(фамилия, инициалы родителя,                               (подпись) </w:t>
            </w:r>
          </w:p>
          <w:p w:rsidR="00982BF2" w:rsidRDefault="00D31E6E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 законного представителя.)          </w:t>
            </w:r>
          </w:p>
        </w:tc>
      </w:tr>
    </w:tbl>
    <w:p w:rsidR="00982BF2" w:rsidRDefault="00D31E6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365F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ru-RU"/>
        </w:rPr>
        <w:t xml:space="preserve">Разъяснение субъекту персональных данных юридических последствий </w:t>
      </w:r>
    </w:p>
    <w:p w:rsidR="00982BF2" w:rsidRDefault="00D31E6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365F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ru-RU"/>
        </w:rPr>
        <w:t>отказа предоставить свои персональные данные</w:t>
      </w:r>
    </w:p>
    <w:p w:rsidR="00982BF2" w:rsidRDefault="00D31E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Мне, _____________________________________________________________________________________________, </w:t>
      </w:r>
    </w:p>
    <w:p w:rsidR="00982BF2" w:rsidRDefault="00D31E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(фамилия, имя, отчество)</w:t>
      </w:r>
    </w:p>
    <w:p w:rsidR="00982BF2" w:rsidRDefault="00D31E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разъяснены юридические последствия отказа предоставить свои персональные данные оператору городского мероприятия «Турнир смекалистых». </w:t>
      </w:r>
    </w:p>
    <w:p w:rsidR="00982BF2" w:rsidRDefault="00D31E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982BF2" w:rsidRDefault="00D31E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(дата)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(Ф.И.О. полностью, подпись)  </w:t>
      </w:r>
    </w:p>
    <w:p w:rsidR="00982BF2" w:rsidRDefault="0098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BF2" w:rsidRDefault="00982BF2">
      <w:pPr>
        <w:widowControl w:val="0"/>
        <w:tabs>
          <w:tab w:val="left" w:leader="underscore" w:pos="7805"/>
          <w:tab w:val="left" w:pos="79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18"/>
          <w:szCs w:val="24"/>
        </w:rPr>
      </w:pPr>
    </w:p>
    <w:p w:rsidR="00982BF2" w:rsidRDefault="00982BF2">
      <w:pPr>
        <w:widowControl w:val="0"/>
        <w:tabs>
          <w:tab w:val="left" w:leader="underscore" w:pos="7805"/>
          <w:tab w:val="left" w:pos="79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18"/>
          <w:szCs w:val="24"/>
        </w:rPr>
      </w:pPr>
    </w:p>
    <w:p w:rsidR="00982BF2" w:rsidRDefault="00982BF2">
      <w:pPr>
        <w:widowControl w:val="0"/>
        <w:tabs>
          <w:tab w:val="left" w:leader="underscore" w:pos="7805"/>
          <w:tab w:val="left" w:pos="79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18"/>
          <w:szCs w:val="24"/>
        </w:rPr>
      </w:pPr>
    </w:p>
    <w:p w:rsidR="00982BF2" w:rsidRDefault="00982BF2">
      <w:pPr>
        <w:widowControl w:val="0"/>
        <w:tabs>
          <w:tab w:val="left" w:leader="underscore" w:pos="7805"/>
          <w:tab w:val="left" w:pos="79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18"/>
          <w:szCs w:val="24"/>
        </w:rPr>
      </w:pPr>
    </w:p>
    <w:p w:rsidR="00982BF2" w:rsidRDefault="00982BF2">
      <w:pPr>
        <w:widowControl w:val="0"/>
        <w:tabs>
          <w:tab w:val="left" w:leader="underscore" w:pos="7805"/>
          <w:tab w:val="left" w:pos="79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18"/>
          <w:szCs w:val="24"/>
        </w:rPr>
      </w:pPr>
    </w:p>
    <w:p w:rsidR="00982BF2" w:rsidRDefault="00982BF2">
      <w:pPr>
        <w:widowControl w:val="0"/>
        <w:tabs>
          <w:tab w:val="left" w:leader="underscore" w:pos="7805"/>
          <w:tab w:val="left" w:pos="79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18"/>
          <w:szCs w:val="24"/>
        </w:rPr>
      </w:pPr>
    </w:p>
    <w:p w:rsidR="00982BF2" w:rsidRDefault="00982BF2">
      <w:pPr>
        <w:widowControl w:val="0"/>
        <w:tabs>
          <w:tab w:val="left" w:leader="underscore" w:pos="7805"/>
          <w:tab w:val="left" w:pos="79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18"/>
          <w:szCs w:val="24"/>
        </w:rPr>
      </w:pPr>
    </w:p>
    <w:p w:rsidR="00982BF2" w:rsidRDefault="00982BF2">
      <w:pPr>
        <w:widowControl w:val="0"/>
        <w:tabs>
          <w:tab w:val="left" w:leader="underscore" w:pos="7805"/>
          <w:tab w:val="left" w:pos="79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18"/>
          <w:szCs w:val="24"/>
        </w:rPr>
      </w:pPr>
    </w:p>
    <w:p w:rsidR="00982BF2" w:rsidRDefault="00982BF2">
      <w:pPr>
        <w:widowControl w:val="0"/>
        <w:tabs>
          <w:tab w:val="left" w:leader="underscore" w:pos="7805"/>
          <w:tab w:val="left" w:pos="7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8"/>
          <w:szCs w:val="24"/>
          <w:lang w:eastAsia="ru-RU"/>
        </w:rPr>
      </w:pPr>
    </w:p>
    <w:p w:rsidR="00982BF2" w:rsidRDefault="00982BF2">
      <w:pPr>
        <w:widowControl w:val="0"/>
        <w:tabs>
          <w:tab w:val="left" w:leader="underscore" w:pos="7805"/>
          <w:tab w:val="left" w:pos="7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8"/>
          <w:szCs w:val="24"/>
          <w:lang w:eastAsia="ru-RU"/>
        </w:rPr>
      </w:pPr>
    </w:p>
    <w:p w:rsidR="00982BF2" w:rsidRDefault="00982BF2">
      <w:pPr>
        <w:widowControl w:val="0"/>
        <w:tabs>
          <w:tab w:val="left" w:leader="underscore" w:pos="7805"/>
          <w:tab w:val="left" w:pos="7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8"/>
          <w:szCs w:val="24"/>
          <w:lang w:eastAsia="ru-RU"/>
        </w:rPr>
      </w:pPr>
    </w:p>
    <w:p w:rsidR="00982BF2" w:rsidRDefault="00982BF2">
      <w:pPr>
        <w:widowControl w:val="0"/>
        <w:tabs>
          <w:tab w:val="left" w:leader="underscore" w:pos="7805"/>
          <w:tab w:val="left" w:pos="7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8"/>
          <w:szCs w:val="24"/>
          <w:lang w:eastAsia="ru-RU"/>
        </w:rPr>
      </w:pPr>
    </w:p>
    <w:p w:rsidR="00982BF2" w:rsidRDefault="00982BF2">
      <w:pPr>
        <w:widowControl w:val="0"/>
        <w:tabs>
          <w:tab w:val="left" w:leader="underscore" w:pos="7805"/>
          <w:tab w:val="left" w:pos="7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8"/>
          <w:szCs w:val="24"/>
          <w:lang w:eastAsia="ru-RU"/>
        </w:rPr>
      </w:pPr>
    </w:p>
    <w:p w:rsidR="00982BF2" w:rsidRDefault="00982BF2">
      <w:pPr>
        <w:widowControl w:val="0"/>
        <w:tabs>
          <w:tab w:val="left" w:leader="underscore" w:pos="7805"/>
          <w:tab w:val="left" w:pos="7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8"/>
          <w:szCs w:val="24"/>
          <w:lang w:eastAsia="ru-RU"/>
        </w:rPr>
      </w:pPr>
    </w:p>
    <w:p w:rsidR="00982BF2" w:rsidRDefault="00982BF2">
      <w:pPr>
        <w:widowControl w:val="0"/>
        <w:tabs>
          <w:tab w:val="left" w:leader="underscore" w:pos="7805"/>
          <w:tab w:val="left" w:pos="7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8"/>
          <w:szCs w:val="24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646F2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  <w:r w:rsidR="00D31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2BF2" w:rsidRDefault="00E6038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1711C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bookmarkStart w:id="1" w:name="_GoBack"/>
      <w:bookmarkEnd w:id="1"/>
      <w:r w:rsidR="00D31E6E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оложению о проведении </w:t>
      </w:r>
      <w:r w:rsidR="00D31E6E">
        <w:rPr>
          <w:rFonts w:ascii="Times New Roman" w:hAnsi="Times New Roman"/>
          <w:sz w:val="28"/>
          <w:szCs w:val="28"/>
        </w:rPr>
        <w:t>городского мероприятия</w:t>
      </w:r>
    </w:p>
    <w:p w:rsidR="00982BF2" w:rsidRDefault="00D31E6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«Турнир смекалистых»</w:t>
      </w:r>
    </w:p>
    <w:p w:rsidR="00982BF2" w:rsidRDefault="00982BF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D31E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Критерии оценивания команд</w:t>
      </w:r>
    </w:p>
    <w:p w:rsidR="00982BF2" w:rsidRDefault="00982B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098"/>
        <w:gridCol w:w="2247"/>
      </w:tblGrid>
      <w:tr w:rsidR="00982BF2">
        <w:tc>
          <w:tcPr>
            <w:tcW w:w="3798" w:type="pct"/>
          </w:tcPr>
          <w:p w:rsidR="00982BF2" w:rsidRDefault="00D31E6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1202" w:type="pct"/>
          </w:tcPr>
          <w:p w:rsidR="00982BF2" w:rsidRDefault="00D31E6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982BF2">
        <w:tc>
          <w:tcPr>
            <w:tcW w:w="3798" w:type="pct"/>
          </w:tcPr>
          <w:p w:rsidR="00982BF2" w:rsidRDefault="00D31E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команды, Девиз или речевка </w:t>
            </w:r>
          </w:p>
          <w:p w:rsidR="00982BF2" w:rsidRDefault="00D31E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Атрибутика команды (единый цвет одежды, единая форма одежды, галстуки одного цвета, оригинальность и т.д.). (доп бал)</w:t>
            </w:r>
          </w:p>
        </w:tc>
        <w:tc>
          <w:tcPr>
            <w:tcW w:w="1202" w:type="pct"/>
            <w:vAlign w:val="center"/>
          </w:tcPr>
          <w:p w:rsidR="00982BF2" w:rsidRDefault="00D31E6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1-5</w:t>
            </w:r>
          </w:p>
        </w:tc>
      </w:tr>
      <w:tr w:rsidR="00982BF2">
        <w:tc>
          <w:tcPr>
            <w:tcW w:w="3798" w:type="pct"/>
          </w:tcPr>
          <w:p w:rsidR="00982BF2" w:rsidRDefault="00D31E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Скорость выполнения заданий (по каждому туру)</w:t>
            </w:r>
          </w:p>
        </w:tc>
        <w:tc>
          <w:tcPr>
            <w:tcW w:w="1202" w:type="pct"/>
            <w:vAlign w:val="center"/>
          </w:tcPr>
          <w:p w:rsidR="00982BF2" w:rsidRDefault="00D31E6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1-5</w:t>
            </w:r>
          </w:p>
        </w:tc>
      </w:tr>
      <w:tr w:rsidR="00982BF2">
        <w:tc>
          <w:tcPr>
            <w:tcW w:w="3798" w:type="pct"/>
          </w:tcPr>
          <w:p w:rsidR="00982BF2" w:rsidRDefault="00D31E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 выполнения заданий (по каждому туру)</w:t>
            </w:r>
          </w:p>
        </w:tc>
        <w:tc>
          <w:tcPr>
            <w:tcW w:w="1202" w:type="pct"/>
            <w:vAlign w:val="center"/>
          </w:tcPr>
          <w:p w:rsidR="00982BF2" w:rsidRDefault="00D31E6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1-12</w:t>
            </w:r>
          </w:p>
        </w:tc>
      </w:tr>
    </w:tbl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BF2" w:rsidRDefault="00982BF2"/>
    <w:sectPr w:rsidR="00982B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BF2" w:rsidRDefault="00D31E6E">
      <w:pPr>
        <w:spacing w:after="0" w:line="240" w:lineRule="auto"/>
      </w:pPr>
      <w:r>
        <w:separator/>
      </w:r>
    </w:p>
  </w:endnote>
  <w:endnote w:type="continuationSeparator" w:id="0">
    <w:p w:rsidR="00982BF2" w:rsidRDefault="00D3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F2" w:rsidRDefault="00D31E6E">
      <w:pPr>
        <w:spacing w:after="0" w:line="240" w:lineRule="auto"/>
      </w:pPr>
      <w:r>
        <w:separator/>
      </w:r>
    </w:p>
  </w:footnote>
  <w:footnote w:type="continuationSeparator" w:id="0">
    <w:p w:rsidR="00982BF2" w:rsidRDefault="00D3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4668"/>
    <w:multiLevelType w:val="multilevel"/>
    <w:tmpl w:val="029090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58B37F2"/>
    <w:multiLevelType w:val="hybridMultilevel"/>
    <w:tmpl w:val="D6DA0DA6"/>
    <w:lvl w:ilvl="0" w:tplc="FA148B4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CE053CE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7B14228A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624C69DC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88C09626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B756169E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2127FF0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7A8AA11E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A70CE7FA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DFA4215"/>
    <w:multiLevelType w:val="multilevel"/>
    <w:tmpl w:val="12E089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480E24"/>
    <w:multiLevelType w:val="hybridMultilevel"/>
    <w:tmpl w:val="53DEECF2"/>
    <w:lvl w:ilvl="0" w:tplc="9F7E470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41D600C0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050C3F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D2CC8338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6A6E555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A083AA4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EE4A56B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7B84D4C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DD2C59CC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F6E3EB9"/>
    <w:multiLevelType w:val="multilevel"/>
    <w:tmpl w:val="5F5CA1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60142F2E"/>
    <w:multiLevelType w:val="hybridMultilevel"/>
    <w:tmpl w:val="5D26DE4E"/>
    <w:lvl w:ilvl="0" w:tplc="1310B8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BE686B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EE028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24AB8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9D000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E2854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E4E1A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FC48E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B00CB6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2C41E0"/>
    <w:multiLevelType w:val="hybridMultilevel"/>
    <w:tmpl w:val="F82A0698"/>
    <w:lvl w:ilvl="0" w:tplc="574C81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320E1F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D20C3C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16A206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998244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69E576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D82A5B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FF20506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89E5FC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E323F46"/>
    <w:multiLevelType w:val="multilevel"/>
    <w:tmpl w:val="0E5AED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F2"/>
    <w:rsid w:val="00051D06"/>
    <w:rsid w:val="00057871"/>
    <w:rsid w:val="00161F80"/>
    <w:rsid w:val="001711CA"/>
    <w:rsid w:val="00331797"/>
    <w:rsid w:val="00383DED"/>
    <w:rsid w:val="00541126"/>
    <w:rsid w:val="00646F29"/>
    <w:rsid w:val="00687F44"/>
    <w:rsid w:val="00693F26"/>
    <w:rsid w:val="008E409F"/>
    <w:rsid w:val="008F199E"/>
    <w:rsid w:val="0094076E"/>
    <w:rsid w:val="00982BF2"/>
    <w:rsid w:val="00B4637A"/>
    <w:rsid w:val="00C4258E"/>
    <w:rsid w:val="00D31E6E"/>
    <w:rsid w:val="00E6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AB9C5-5833-4DD7-BF68-2E8D6A30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3">
    <w:name w:val="Строгий1"/>
    <w:uiPriority w:val="22"/>
    <w:qFormat/>
    <w:rPr>
      <w:b/>
      <w:bCs/>
    </w:rPr>
  </w:style>
  <w:style w:type="paragraph" w:customStyle="1" w:styleId="Style4">
    <w:name w:val="Style4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9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00aff6e010db226e019a9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kh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1331</Words>
  <Characters>7588</Characters>
  <Application>Microsoft Office Word</Application>
  <DocSecurity>0</DocSecurity>
  <Lines>63</Lines>
  <Paragraphs>17</Paragraphs>
  <ScaleCrop>false</ScaleCrop>
  <Company/>
  <LinksUpToDate>false</LinksUpToDate>
  <CharactersWithSpaces>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Евгения Витальевна Чалимова</cp:lastModifiedBy>
  <cp:revision>21</cp:revision>
  <dcterms:created xsi:type="dcterms:W3CDTF">2024-12-25T04:25:00Z</dcterms:created>
  <dcterms:modified xsi:type="dcterms:W3CDTF">2025-01-21T13:10:00Z</dcterms:modified>
</cp:coreProperties>
</file>