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1925F" w14:textId="77777777" w:rsidR="00D55E70" w:rsidRDefault="00D55E70" w:rsidP="004457DD">
      <w:pPr>
        <w:pStyle w:val="Style1"/>
        <w:widowControl/>
        <w:jc w:val="both"/>
        <w:outlineLvl w:val="0"/>
        <w:rPr>
          <w:rFonts w:ascii="Cambria" w:hAnsi="Cambria"/>
          <w:b/>
          <w:caps/>
          <w:color w:val="2E74B5" w:themeColor="accent1" w:themeShade="BF"/>
        </w:rPr>
      </w:pPr>
      <w:bookmarkStart w:id="0" w:name="_Toc342287096"/>
    </w:p>
    <w:p w14:paraId="35A86CE3" w14:textId="723D7B7D" w:rsidR="00A56A5D" w:rsidRPr="004930FB" w:rsidRDefault="00A56A5D" w:rsidP="00D4053C">
      <w:pPr>
        <w:widowControl w:val="0"/>
        <w:spacing w:after="0" w:line="240" w:lineRule="auto"/>
        <w:jc w:val="center"/>
        <w:rPr>
          <w:rFonts w:ascii="Cambria" w:hAnsi="Cambria"/>
          <w:b/>
          <w:caps/>
          <w:color w:val="2E74B5" w:themeColor="accent1" w:themeShade="BF"/>
        </w:rPr>
      </w:pPr>
      <w:r w:rsidRPr="004930FB">
        <w:rPr>
          <w:rFonts w:ascii="Cambria" w:hAnsi="Cambria"/>
          <w:b/>
          <w:caps/>
          <w:color w:val="2E74B5" w:themeColor="accent1" w:themeShade="BF"/>
        </w:rPr>
        <w:t>Анализ работы межшкольного Центра профессиональной ориентации</w:t>
      </w:r>
    </w:p>
    <w:p w14:paraId="684CCC54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Межшкольный центр профессиональной ориентации (далее -МЦПО) осуществляет работу на основании плана работы на 2021-2022 учебный год.</w:t>
      </w:r>
    </w:p>
    <w:p w14:paraId="6547AC7F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Основной целью деятельности Центра является формирование единой системы профориентации обучающихся и координация работы по обеспечению преемственности и непрерывности профориентационной работы на разных ступенях обучения.</w:t>
      </w:r>
    </w:p>
    <w:p w14:paraId="09B17941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соответствии с этим определены следующие задачи:</w:t>
      </w:r>
    </w:p>
    <w:p w14:paraId="7885626A" w14:textId="77777777" w:rsidR="00C12BCF" w:rsidRPr="00C12BCF" w:rsidRDefault="00C12BCF" w:rsidP="00FE6F7E">
      <w:pPr>
        <w:widowControl w:val="0"/>
        <w:numPr>
          <w:ilvl w:val="0"/>
          <w:numId w:val="68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bookmarkStart w:id="1" w:name="_Hlk93903923"/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Продолжить работу по оказанию профориентационных услуг школьникам, родителям (лицам их заменяющих), образовательным организациям: диагностика, консультирование, просвещение и др.</w:t>
      </w:r>
    </w:p>
    <w:bookmarkEnd w:id="1"/>
    <w:p w14:paraId="301D785E" w14:textId="77777777" w:rsidR="00C12BCF" w:rsidRPr="00C12BCF" w:rsidRDefault="00C12BCF" w:rsidP="00FE6F7E">
      <w:pPr>
        <w:widowControl w:val="0"/>
        <w:numPr>
          <w:ilvl w:val="0"/>
          <w:numId w:val="68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Совершенствовать систему профориентационной деятельности посредством включения инновационных форм работы в рамках единого образовательного пространства с привлечением социальных партнеров.</w:t>
      </w:r>
    </w:p>
    <w:p w14:paraId="759F6B5D" w14:textId="77777777" w:rsidR="00C12BCF" w:rsidRPr="00C12BCF" w:rsidRDefault="00C12BCF" w:rsidP="00FE6F7E">
      <w:pPr>
        <w:widowControl w:val="0"/>
        <w:numPr>
          <w:ilvl w:val="0"/>
          <w:numId w:val="68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Систематизировать работу по информированию всех участников образовательного процесса по теоретическим и практическим аспектам профессионального самоопределения.</w:t>
      </w:r>
    </w:p>
    <w:p w14:paraId="7FE6B7FB" w14:textId="77777777" w:rsidR="00C12BCF" w:rsidRPr="00C12BCF" w:rsidRDefault="00C12BCF" w:rsidP="00FE6F7E">
      <w:pPr>
        <w:widowControl w:val="0"/>
        <w:numPr>
          <w:ilvl w:val="0"/>
          <w:numId w:val="68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Осуществлять мониторинг профориентационных мероприятий для повышения качества работы в МЦПО.</w:t>
      </w:r>
    </w:p>
    <w:p w14:paraId="512D1949" w14:textId="77777777" w:rsidR="00C12BCF" w:rsidRPr="00C12BCF" w:rsidRDefault="00C12BCF" w:rsidP="00FE6F7E">
      <w:pPr>
        <w:widowControl w:val="0"/>
        <w:numPr>
          <w:ilvl w:val="0"/>
          <w:numId w:val="8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На протяжении 2021-2022 учебного года задача </w:t>
      </w:r>
      <w:r w:rsidRPr="00C12BCF">
        <w:rPr>
          <w:rFonts w:ascii="Cambria" w:eastAsia="Times New Roman" w:hAnsi="Cambria" w:cs="Times New Roman"/>
          <w:b/>
          <w:i/>
          <w:sz w:val="24"/>
          <w:szCs w:val="24"/>
          <w:lang w:eastAsia="en-US"/>
        </w:rPr>
        <w:t>по оказанию профориентационных услуг школьникам, родителям (лиц их заменяющих), образовательным организациям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решалась через различные направления деятельности:</w:t>
      </w:r>
    </w:p>
    <w:p w14:paraId="4A2FDE29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>Психологическая диагностика.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За отчетный период среди обучающихся проведена методика профессионального самоопределения Дж. Голланда (Тест-опросник Холланда) среди обучающихся 9-11 классов, тестирование обучающихся 10-х классов в рамках профориентационного проекта «Будущий профессионал» 2021 года, диагностика обучающихся в рамках всероссийского проекта «Билет в будущее».</w:t>
      </w:r>
    </w:p>
    <w:p w14:paraId="296AA02A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Общий охват респондентов составил – 269 человека. </w:t>
      </w:r>
    </w:p>
    <w:p w14:paraId="63AB7527" w14:textId="2E49DE48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>Таблица 1. Охват респондентов, участвующих в диагностических исследованияза период 2021-2022 уч. год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68"/>
        <w:gridCol w:w="4021"/>
        <w:gridCol w:w="2315"/>
        <w:gridCol w:w="2340"/>
      </w:tblGrid>
      <w:tr w:rsidR="00C12BCF" w:rsidRPr="00C12BCF" w14:paraId="3FC98085" w14:textId="77777777" w:rsidTr="009B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3BA36E7" w14:textId="77777777" w:rsidR="00C12BCF" w:rsidRPr="00C12BCF" w:rsidRDefault="00C12BCF" w:rsidP="009B541A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№ п/п</w:t>
            </w:r>
          </w:p>
        </w:tc>
        <w:tc>
          <w:tcPr>
            <w:tcW w:w="4021" w:type="dxa"/>
            <w:vAlign w:val="center"/>
          </w:tcPr>
          <w:p w14:paraId="59D91EAC" w14:textId="77777777" w:rsidR="00C12BCF" w:rsidRPr="00C12BCF" w:rsidRDefault="00C12BCF" w:rsidP="009B54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Проведенные диагностические методики</w:t>
            </w:r>
          </w:p>
        </w:tc>
        <w:tc>
          <w:tcPr>
            <w:tcW w:w="2315" w:type="dxa"/>
            <w:vAlign w:val="center"/>
          </w:tcPr>
          <w:p w14:paraId="797A95C1" w14:textId="77777777" w:rsidR="00C12BCF" w:rsidRPr="00C12BCF" w:rsidRDefault="00C12BCF" w:rsidP="009B54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Класс</w:t>
            </w:r>
          </w:p>
        </w:tc>
        <w:tc>
          <w:tcPr>
            <w:tcW w:w="2340" w:type="dxa"/>
            <w:vAlign w:val="center"/>
          </w:tcPr>
          <w:p w14:paraId="6ED0152E" w14:textId="77777777" w:rsidR="00C12BCF" w:rsidRPr="00C12BCF" w:rsidRDefault="00C12BCF" w:rsidP="009B54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Охват учащихся/ чел</w:t>
            </w:r>
          </w:p>
        </w:tc>
      </w:tr>
      <w:tr w:rsidR="00C12BCF" w:rsidRPr="00C12BCF" w14:paraId="13777D4C" w14:textId="77777777" w:rsidTr="009B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0543D11" w14:textId="77777777" w:rsidR="00C12BCF" w:rsidRPr="00C12BCF" w:rsidRDefault="00C12BCF" w:rsidP="00FE6F7E">
            <w:pPr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4021" w:type="dxa"/>
          </w:tcPr>
          <w:p w14:paraId="2AB78B58" w14:textId="77777777" w:rsidR="00C12BCF" w:rsidRPr="00C12BCF" w:rsidRDefault="00C12BCF" w:rsidP="009B5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bookmarkStart w:id="2" w:name="_Hlk93893909"/>
            <w:r w:rsidRPr="00C12BCF">
              <w:rPr>
                <w:rFonts w:ascii="Cambria" w:eastAsia="Times New Roman" w:hAnsi="Cambria"/>
                <w:lang w:eastAsia="en-US"/>
              </w:rPr>
              <w:t xml:space="preserve">Тестирование обучающихся в рамках регионального профориентационного проекта «Будущий профессионал» </w:t>
            </w:r>
            <w:bookmarkEnd w:id="2"/>
          </w:p>
        </w:tc>
        <w:tc>
          <w:tcPr>
            <w:tcW w:w="2315" w:type="dxa"/>
            <w:vAlign w:val="center"/>
          </w:tcPr>
          <w:p w14:paraId="110B8660" w14:textId="77777777" w:rsidR="00C12BCF" w:rsidRPr="00C12BCF" w:rsidRDefault="00C12BCF" w:rsidP="009B54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10 класс</w:t>
            </w:r>
          </w:p>
        </w:tc>
        <w:tc>
          <w:tcPr>
            <w:tcW w:w="2340" w:type="dxa"/>
          </w:tcPr>
          <w:p w14:paraId="022ECCBF" w14:textId="77777777" w:rsidR="00C12BCF" w:rsidRPr="00C12BCF" w:rsidRDefault="00C12BCF" w:rsidP="00C12BCF">
            <w:pPr>
              <w:spacing w:after="0" w:line="24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</w:p>
          <w:p w14:paraId="587173E2" w14:textId="77777777" w:rsidR="00C12BCF" w:rsidRPr="00C12BCF" w:rsidRDefault="00C12BCF" w:rsidP="00C12BCF">
            <w:pPr>
              <w:spacing w:after="0" w:line="24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209</w:t>
            </w:r>
          </w:p>
        </w:tc>
      </w:tr>
      <w:tr w:rsidR="00C12BCF" w:rsidRPr="00C12BCF" w14:paraId="0AF3894A" w14:textId="77777777" w:rsidTr="009B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A0E8F12" w14:textId="77777777" w:rsidR="00C12BCF" w:rsidRPr="00C12BCF" w:rsidRDefault="00C12BCF" w:rsidP="00FE6F7E">
            <w:pPr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4021" w:type="dxa"/>
          </w:tcPr>
          <w:p w14:paraId="4B9383CC" w14:textId="77777777" w:rsidR="00C12BCF" w:rsidRPr="00C12BCF" w:rsidRDefault="00C12BCF" w:rsidP="009B5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bookmarkStart w:id="3" w:name="_Hlk93893930"/>
            <w:r w:rsidRPr="00C12BCF">
              <w:rPr>
                <w:rFonts w:ascii="Cambria" w:eastAsia="Times New Roman" w:hAnsi="Cambria"/>
                <w:lang w:eastAsia="en-US"/>
              </w:rPr>
              <w:t>Диагностика обучающихся в рамках Всероссийского проекта «Билет в будущее»</w:t>
            </w:r>
            <w:bookmarkEnd w:id="3"/>
          </w:p>
        </w:tc>
        <w:tc>
          <w:tcPr>
            <w:tcW w:w="2315" w:type="dxa"/>
            <w:vAlign w:val="center"/>
          </w:tcPr>
          <w:p w14:paraId="6A479495" w14:textId="77777777" w:rsidR="00C12BCF" w:rsidRPr="00C12BCF" w:rsidRDefault="00C12BCF" w:rsidP="009B54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6-11 класс</w:t>
            </w:r>
          </w:p>
        </w:tc>
        <w:tc>
          <w:tcPr>
            <w:tcW w:w="2340" w:type="dxa"/>
          </w:tcPr>
          <w:p w14:paraId="571BFC75" w14:textId="77777777" w:rsidR="00C12BCF" w:rsidRPr="00C12BCF" w:rsidRDefault="00C12BCF" w:rsidP="00C12BCF">
            <w:pPr>
              <w:spacing w:after="0" w:line="24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</w:p>
          <w:p w14:paraId="67B0F6A8" w14:textId="77777777" w:rsidR="00C12BCF" w:rsidRPr="00C12BCF" w:rsidRDefault="00C12BCF" w:rsidP="00C12BCF">
            <w:pPr>
              <w:spacing w:after="0" w:line="24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23</w:t>
            </w:r>
            <w:r w:rsidRPr="00C12BCF">
              <w:rPr>
                <w:rFonts w:ascii="Cambria" w:eastAsia="Times New Roman" w:hAnsi="Cambria"/>
                <w:vertAlign w:val="superscript"/>
                <w:lang w:eastAsia="en-US"/>
              </w:rPr>
              <w:footnoteReference w:id="1"/>
            </w:r>
          </w:p>
        </w:tc>
      </w:tr>
      <w:tr w:rsidR="00C12BCF" w:rsidRPr="00C12BCF" w14:paraId="5F791FFC" w14:textId="77777777" w:rsidTr="009B541A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BE691D5" w14:textId="77777777" w:rsidR="00C12BCF" w:rsidRPr="00C12BCF" w:rsidRDefault="00C12BCF" w:rsidP="00FE6F7E">
            <w:pPr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mbria" w:eastAsia="Times New Roman" w:hAnsi="Cambria"/>
                <w:lang w:eastAsia="en-US"/>
              </w:rPr>
            </w:pPr>
          </w:p>
        </w:tc>
        <w:tc>
          <w:tcPr>
            <w:tcW w:w="4021" w:type="dxa"/>
          </w:tcPr>
          <w:p w14:paraId="177569D4" w14:textId="77777777" w:rsidR="00C12BCF" w:rsidRPr="00C12BCF" w:rsidRDefault="00C12BCF" w:rsidP="009B541A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Методика профессионального самоопределения Дж. Голланда (Тест-опросник Холланда):</w:t>
            </w:r>
          </w:p>
        </w:tc>
        <w:tc>
          <w:tcPr>
            <w:tcW w:w="2315" w:type="dxa"/>
            <w:vAlign w:val="center"/>
          </w:tcPr>
          <w:p w14:paraId="0E69AE81" w14:textId="77777777" w:rsidR="00C12BCF" w:rsidRPr="00C12BCF" w:rsidRDefault="00C12BCF" w:rsidP="009B54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10 классы</w:t>
            </w:r>
          </w:p>
        </w:tc>
        <w:tc>
          <w:tcPr>
            <w:tcW w:w="2340" w:type="dxa"/>
          </w:tcPr>
          <w:p w14:paraId="07583F18" w14:textId="77777777" w:rsidR="00C12BCF" w:rsidRPr="00C12BCF" w:rsidRDefault="00C12BCF" w:rsidP="00C12BCF">
            <w:pPr>
              <w:spacing w:after="0" w:line="24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37</w:t>
            </w:r>
          </w:p>
        </w:tc>
      </w:tr>
      <w:tr w:rsidR="00C12BCF" w:rsidRPr="00C12BCF" w14:paraId="011C9E6B" w14:textId="77777777" w:rsidTr="00C1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5" w:type="dxa"/>
            <w:gridSpan w:val="3"/>
          </w:tcPr>
          <w:p w14:paraId="44CCDD17" w14:textId="77777777" w:rsidR="00C12BCF" w:rsidRPr="00C12BCF" w:rsidRDefault="00C12BCF" w:rsidP="00C12BCF">
            <w:pPr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lang w:eastAsia="en-US"/>
              </w:rPr>
            </w:pPr>
            <w:r w:rsidRPr="00C12BCF">
              <w:rPr>
                <w:rFonts w:ascii="Cambria" w:eastAsia="Times New Roman" w:hAnsi="Cambria"/>
                <w:lang w:eastAsia="en-US"/>
              </w:rPr>
              <w:t>ИТОГО</w:t>
            </w:r>
          </w:p>
        </w:tc>
        <w:tc>
          <w:tcPr>
            <w:tcW w:w="2340" w:type="dxa"/>
          </w:tcPr>
          <w:p w14:paraId="024A8D55" w14:textId="77777777" w:rsidR="00C12BCF" w:rsidRPr="00C12BCF" w:rsidRDefault="00C12BCF" w:rsidP="00C12BCF">
            <w:pPr>
              <w:spacing w:after="0" w:line="240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lang w:eastAsia="en-US"/>
              </w:rPr>
            </w:pPr>
            <w:r w:rsidRPr="00C12BCF">
              <w:rPr>
                <w:rFonts w:ascii="Cambria" w:eastAsia="Times New Roman" w:hAnsi="Cambria"/>
                <w:b/>
                <w:lang w:eastAsia="en-US"/>
              </w:rPr>
              <w:fldChar w:fldCharType="begin"/>
            </w:r>
            <w:r w:rsidRPr="00C12BCF">
              <w:rPr>
                <w:rFonts w:ascii="Cambria" w:eastAsia="Times New Roman" w:hAnsi="Cambria"/>
                <w:b/>
                <w:lang w:eastAsia="en-US"/>
              </w:rPr>
              <w:instrText xml:space="preserve"> =SUM(ABOVE) </w:instrText>
            </w:r>
            <w:r w:rsidRPr="00C12BCF">
              <w:rPr>
                <w:rFonts w:ascii="Cambria" w:eastAsia="Times New Roman" w:hAnsi="Cambria"/>
                <w:b/>
                <w:lang w:eastAsia="en-US"/>
              </w:rPr>
              <w:fldChar w:fldCharType="separate"/>
            </w:r>
            <w:r w:rsidRPr="00C12BCF">
              <w:rPr>
                <w:rFonts w:ascii="Cambria" w:eastAsia="Times New Roman" w:hAnsi="Cambria"/>
                <w:b/>
                <w:lang w:eastAsia="en-US"/>
              </w:rPr>
              <w:t>269</w:t>
            </w:r>
            <w:r w:rsidRPr="00C12BCF">
              <w:rPr>
                <w:rFonts w:ascii="Cambria" w:eastAsia="Times New Roman" w:hAnsi="Cambria"/>
                <w:lang w:eastAsia="en-US"/>
              </w:rPr>
              <w:fldChar w:fldCharType="end"/>
            </w:r>
          </w:p>
        </w:tc>
      </w:tr>
    </w:tbl>
    <w:p w14:paraId="41F62C9D" w14:textId="538D9D95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По сравнению с 2020-2021 годом, количество респондентов уменьшилось на 27,3%</w:t>
      </w:r>
      <w:r w:rsidR="009B541A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(см. Рисунок 1)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в связи с: </w:t>
      </w:r>
    </w:p>
    <w:p w14:paraId="1C1A6749" w14:textId="77777777" w:rsidR="00C12BCF" w:rsidRPr="00C12BCF" w:rsidRDefault="00C12BCF" w:rsidP="00FE6F7E">
      <w:pPr>
        <w:widowControl w:val="0"/>
        <w:numPr>
          <w:ilvl w:val="0"/>
          <w:numId w:val="79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появлениями регионального и Всероссийского проектов по профориентации, где тестирование обучающимися осуществляется образовательными организациями города самостоятельно;</w:t>
      </w:r>
    </w:p>
    <w:p w14:paraId="3BF9239A" w14:textId="77777777" w:rsidR="00C12BCF" w:rsidRPr="00C12BCF" w:rsidRDefault="00C12BCF" w:rsidP="00FE6F7E">
      <w:pPr>
        <w:widowControl w:val="0"/>
        <w:numPr>
          <w:ilvl w:val="0"/>
          <w:numId w:val="79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>меньшим запросом на профориентационное онлайн-тестирование «Профориентатор 6.0».</w:t>
      </w:r>
    </w:p>
    <w:p w14:paraId="5FD79ABE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Данная ситуация ожидаема, т.к. в соответствии с Концепцией ранней профессиональной ориентации обучающихся ХМАО-Югры основная функция самоопределения обучающихся, которую специалисты школ хорошо отрабатывают (см. Аналитический отчет Департамента образования Администрации города Ханты-Мансийска о функционировании системы работы по самоопределению и ранней профессиональной ориентации обучающихся в городе Ханты-Мансийске» за 2021 год).</w:t>
      </w:r>
    </w:p>
    <w:p w14:paraId="658DF16E" w14:textId="77777777" w:rsidR="00B80D21" w:rsidRDefault="00C12BCF" w:rsidP="00B80D21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028783B4" wp14:editId="3BC2316B">
            <wp:extent cx="5905500" cy="19145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B541A" w:rsidRPr="009B541A">
        <w:rPr>
          <w:rFonts w:ascii="Cambria" w:eastAsia="Times New Roman" w:hAnsi="Cambria" w:cs="Times New Roman"/>
          <w:i/>
          <w:sz w:val="24"/>
          <w:szCs w:val="24"/>
          <w:lang w:eastAsia="en-US"/>
        </w:rPr>
        <w:t xml:space="preserve">Рисунок 1. Сравнительный анализ респондентов в диагностических исследования </w:t>
      </w:r>
    </w:p>
    <w:p w14:paraId="70E8E657" w14:textId="1173FB9B" w:rsidR="00C12BCF" w:rsidRPr="00C12BCF" w:rsidRDefault="00C12BCF" w:rsidP="00B80D21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>в разрезе 3-х лет</w:t>
      </w:r>
    </w:p>
    <w:p w14:paraId="0020DA4D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/>
          <w:i/>
          <w:sz w:val="24"/>
          <w:szCs w:val="24"/>
          <w:lang w:eastAsia="en-US"/>
        </w:rPr>
        <w:t xml:space="preserve">Консультирование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участников образовательного процесса осуществляется как индивидуально, так и в группе.</w:t>
      </w:r>
    </w:p>
    <w:p w14:paraId="07636364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В рамках всероссийского проекта «Билет в будущее» проконсультировано по итогу прохождения диагностики участники проекта от МБУДО «МУК» и их родители (законные представители). Охват составил 22 обучающихся и 22 родителя (законных представителей). </w:t>
      </w:r>
    </w:p>
    <w:p w14:paraId="0AE89547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Групповые консультации по профессиональному самоопределению осуществляются не только специалистами центра, но и педагогами, реализующими программы профессиональной подготовки 10-11 классы. Темами консультаций стали «Как правильно выбрать профессиональное образовательное учреждение», «Где пригодятся знания по менеджменту/праву/психологии», охват составляет 54 человека. </w:t>
      </w:r>
    </w:p>
    <w:p w14:paraId="17B36B26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  <w:t>Педагог-психолог МЦПО, в рамках Городского методического объединения педагогов-психологов, проконсультировала коллег (17 человек) по использования современных профориентационных диагностик.</w:t>
      </w:r>
    </w:p>
    <w:p w14:paraId="59225B63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июне 2022 года в рамках совещания по вопросам организации работы по самоопределению и ранней профессиональной ориентации обучающихся в городе Ханты-Мансийске педагогом-психологом проведена консультация для ответственных лиц по профориентации образовательных организаций города по составлению плана работы на следующий учебный год с учетом показателей мониторинга по самоопределению и ранней профессиональной ориентации обучающихся. Охват 32 человека.</w:t>
      </w:r>
    </w:p>
    <w:p w14:paraId="1618BBF6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Проводить сравнительную характеристику с прошлым годом очень сложно, т.к. изменился контингент консультируемых: появились запросы на консультации от педагогических работников образовательных организаций города; увеличилось число родителей, которым оказана такая услуга, но уменьшилось число обучающихся и это, в основном, групповые консультации, организаторами которых являются педагоги.</w:t>
      </w:r>
    </w:p>
    <w:p w14:paraId="4DEF7B6C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На следующий учебный год необходимо запланировать групповые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>консультации по вопросам ранней профессиональной ориентации для обучающихся 6-8 классов, т.к. данная категория детей меньше всего охвачена данной деятельностью.</w:t>
      </w:r>
    </w:p>
    <w:p w14:paraId="775EBAC5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/>
          <w:i/>
          <w:sz w:val="24"/>
          <w:szCs w:val="24"/>
          <w:lang w:eastAsia="en-US"/>
        </w:rPr>
        <w:t>Просвещение.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В 2021 году МБУДО «МУК» был определен официальной площадкой для проведения профессиональных проб Всероссийского проекта ранней профессиональной ориентации обучающихся 6–11 классов «Билет в будущее» (договор возмездного оказания услуг с АУ ПО ХМАО-Югры «Сургутский политехнический колледж» был подписан договор № 974-21-ЕП/ББ от 25.10.2021). </w:t>
      </w:r>
    </w:p>
    <w:p w14:paraId="082FFDEC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ноябре 2021 года педагогами МБУДО «Межшкольный учебный комбинат» организованы и проведены профессиональные пробы для обучающихся 6-11 классов общеобразовательных организаций по следующим компетенциям: «Юрист», «Графический дизайнер», «Инженер-технолог», «Специалист по гостеприимству: администратор отеля», «Фармаколог», «Эколог».</w:t>
      </w:r>
    </w:p>
    <w:p w14:paraId="342CFF02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Согласно выделенной квоте образовательным организациям, количество мест было ограничено и охват составил 105 обучающихся. </w:t>
      </w:r>
    </w:p>
    <w:p w14:paraId="3D3FB303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Специалистами МЦПО разработана дополнительная общеобразовательной программы «Фестиваль профессий» для 1-4 классов и 5-9 классов.</w:t>
      </w:r>
    </w:p>
    <w:p w14:paraId="4FC35846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Программа реализовывалась в рамках осенних каникул для обучающихся начальной школы в онлайн-формате. Запись онлайн-занятий размещена на официальной страницу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You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Tube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МБУДО «МУК». А также в очном формате с выходом методистов по профориентации в общеобразовательные организации для 1-4 и 5-9 классов. Охват обучающихся составил 1450 человек.</w:t>
      </w:r>
    </w:p>
    <w:p w14:paraId="141E5BA3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Для обучающихся 9-х классов школ №№ 3, 4, 5, в рамках сетевого взаимодействия, реализовывалась программа «Предпрофильная подготовка» по модульному принципу в формате профессиональных проб, соответствующих компетенциям движения WorldSkills Juniors.</w:t>
      </w:r>
    </w:p>
    <w:p w14:paraId="6BAE2666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течение учебного года обучающимся предоставлена возможность выбора профессиональных проб по следующим компетенциям:</w:t>
      </w:r>
    </w:p>
    <w:p w14:paraId="1303FB03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Администрирование отеля;</w:t>
      </w:r>
    </w:p>
    <w:p w14:paraId="1AC1618F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Веб-дизайн и разработка;</w:t>
      </w:r>
    </w:p>
    <w:p w14:paraId="07C858A9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Графический дизайн;</w:t>
      </w:r>
    </w:p>
    <w:p w14:paraId="2BFDF73B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Дизайн интерьера;</w:t>
      </w:r>
    </w:p>
    <w:p w14:paraId="49024FE0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Документационное обеспечение управления и архивоведение;</w:t>
      </w:r>
    </w:p>
    <w:p w14:paraId="78BF1C1D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Мобильная робототехника;</w:t>
      </w:r>
    </w:p>
    <w:p w14:paraId="56A67946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Организация экскурсионных услуг;</w:t>
      </w:r>
    </w:p>
    <w:p w14:paraId="4B874C45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Преподавание в младших классах;</w:t>
      </w:r>
    </w:p>
    <w:p w14:paraId="2085C4BE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Производство мебели;</w:t>
      </w:r>
    </w:p>
    <w:p w14:paraId="46D9600D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Промышленный дизайн;</w:t>
      </w:r>
    </w:p>
    <w:p w14:paraId="1C46A0F3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Ремонт и обслуживание легкового автомобиля;</w:t>
      </w:r>
    </w:p>
    <w:p w14:paraId="5C995607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Станки с числовым программным управлением;</w:t>
      </w:r>
    </w:p>
    <w:p w14:paraId="01863CE3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Технология моды;</w:t>
      </w:r>
    </w:p>
    <w:p w14:paraId="15DA8AFD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Флористика;</w:t>
      </w:r>
    </w:p>
    <w:p w14:paraId="7C12BA10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Электромонтаж;</w:t>
      </w:r>
    </w:p>
    <w:p w14:paraId="7578FF51" w14:textId="77777777" w:rsidR="00C12BCF" w:rsidRPr="00C12BCF" w:rsidRDefault="00C12BCF" w:rsidP="00FE6F7E">
      <w:pPr>
        <w:widowControl w:val="0"/>
        <w:numPr>
          <w:ilvl w:val="0"/>
          <w:numId w:val="82"/>
        </w:num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Электроника.</w:t>
      </w:r>
    </w:p>
    <w:p w14:paraId="3DE7C6A1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Данная программа хорошо зарекомендовала себя в прошлом учебном году. По результатам обучения школьники могут заявиться на участие в чемпионате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Worldskills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(муниципального или регионального уровня).</w:t>
      </w:r>
    </w:p>
    <w:p w14:paraId="7FBBE03B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На протяжении двух лет МЦПО организует очные встречи обучающихся 10-11 классов школ города с представителем Санкт-Петербургского Гуманитарного университета профсоюзов, с целью проведения профориентационной деятельности, ознакомления будущих абитуриентов с приемной кампанией университета. Общий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>охват участников за отчетный период составил 624 человека. В 2021 году подписан договор о сотрудничестве № 147/1-21 с Санкт-Петербургским Гуманитарным университетом профсоюзов сроком на 5 лет.</w:t>
      </w:r>
    </w:p>
    <w:p w14:paraId="65963E27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Перечень просветительских мероприятий в 2021-2022 учебном году расширился за счет реализации дополнительной общеразвивающей программы социально-гуманитарной направленности «Фестиваль профессий», которая получила хорошие отзывы от детей и классных руководителей школ. От образовательных организаций поступил запрос о дальнейшей реализации данной программы в следующем учебном году.</w:t>
      </w:r>
    </w:p>
    <w:p w14:paraId="4FDB4EC9" w14:textId="77777777" w:rsidR="00C12BCF" w:rsidRPr="00C12BCF" w:rsidRDefault="00C12BCF" w:rsidP="00FE6F7E">
      <w:pPr>
        <w:widowControl w:val="0"/>
        <w:numPr>
          <w:ilvl w:val="0"/>
          <w:numId w:val="8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/>
          <w:sz w:val="24"/>
          <w:szCs w:val="24"/>
          <w:lang w:eastAsia="en-US"/>
        </w:rPr>
        <w:t>Профориентационные мероприятия рамках единого образовательного пространства с привлечением социальных партнеров</w:t>
      </w:r>
    </w:p>
    <w:p w14:paraId="2B6A4F16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При планировании деятельности МЦПО большое внимание уделяется профориентационным мероприятиям для обучающихся и педагогических работников. В план включены мероприятия, которые стали уже традиционными, а также добавлены новые, которые учитывают интересы, возможности непосредственных участников. </w:t>
      </w:r>
    </w:p>
    <w:p w14:paraId="2868BF35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На протяжении нескольких лет МЦПО проводит для обучающихся 6-11 классов Неделю профессиональной ориентации, которая включает в себя различные формы организации: </w:t>
      </w:r>
    </w:p>
    <w:p w14:paraId="557C2147" w14:textId="77777777" w:rsidR="00C12BCF" w:rsidRPr="00C12BCF" w:rsidRDefault="00C12BCF" w:rsidP="00FE6F7E">
      <w:pPr>
        <w:widowControl w:val="0"/>
        <w:numPr>
          <w:ilvl w:val="0"/>
          <w:numId w:val="7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профессиональные пробы на базе МБУДО «МУК» по следующим компетенциям в рамках компетенций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Worldskills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: «Администрирование отеля», «Электромонтаж», «Графический дизайн», «Технология моды», «Юрист», «Производство мебели», «Ихтиолог». Охват участков профессиональных проб составил 121 человек.</w:t>
      </w:r>
    </w:p>
    <w:p w14:paraId="16159682" w14:textId="77777777" w:rsidR="00C12BCF" w:rsidRPr="00C12BCF" w:rsidRDefault="00C12BCF" w:rsidP="00FE6F7E">
      <w:pPr>
        <w:widowControl w:val="0"/>
        <w:numPr>
          <w:ilvl w:val="0"/>
          <w:numId w:val="7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профориентационный конкурс ребусов «Загадай профессию». Охват участников 139 человек;</w:t>
      </w:r>
    </w:p>
    <w:p w14:paraId="553BBA6A" w14:textId="77777777" w:rsidR="00C12BCF" w:rsidRPr="00C12BCF" w:rsidRDefault="00C12BCF" w:rsidP="00FE6F7E">
      <w:pPr>
        <w:widowControl w:val="0"/>
        <w:numPr>
          <w:ilvl w:val="0"/>
          <w:numId w:val="7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онлайн-квест «Наука и технология» для учащихся 6-9 классов. Охват участников составил 623 человека;</w:t>
      </w:r>
    </w:p>
    <w:p w14:paraId="6F6B4F65" w14:textId="77777777" w:rsidR="00C12BCF" w:rsidRPr="00C12BCF" w:rsidRDefault="00C12BCF" w:rsidP="00FE6F7E">
      <w:pPr>
        <w:widowControl w:val="0"/>
        <w:numPr>
          <w:ilvl w:val="0"/>
          <w:numId w:val="7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онлайн-конференции с представителями «Санкт-Петербургского Гуманитарного университета профсоюзов» и «Югорского государственного университета». С целью большего охвата обучающихся, произведена запись каждой онлайн-встречи и размещена на официальную страницу МБУДО «МУК» в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VKontakte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. Общее количество участников составило 638 человек. </w:t>
      </w:r>
    </w:p>
    <w:p w14:paraId="578ABA31" w14:textId="77777777" w:rsidR="009B541A" w:rsidRDefault="00C12BCF" w:rsidP="009B541A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bookmarkStart w:id="4" w:name="_Hlk93902671"/>
      <w:r w:rsidRPr="00C12BCF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490F98E2" wp14:editId="2055CDC3">
            <wp:extent cx="5934075" cy="19335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 xml:space="preserve"> </w:t>
      </w:r>
    </w:p>
    <w:p w14:paraId="432D9039" w14:textId="2663D4FF" w:rsidR="00C12BCF" w:rsidRPr="00C12BCF" w:rsidRDefault="009B541A" w:rsidP="00B80D21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en-US"/>
        </w:rPr>
        <w:t>Рисунок</w:t>
      </w:r>
      <w:r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 xml:space="preserve"> 2. Сравнительный анализ участников Недели профессиональной ориентации </w:t>
      </w:r>
      <w:r w:rsidR="00C12BCF"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>за период 2020-2022 гг.</w:t>
      </w:r>
    </w:p>
    <w:bookmarkEnd w:id="4"/>
    <w:p w14:paraId="6FE0F286" w14:textId="51981A3A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Анализ показал снижение количества участников</w:t>
      </w:r>
      <w:r w:rsidR="009B541A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(см. Рисунок 2)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в Неделе профессиональной ориентации по сравнению с прошлым годом на 15,5%, что объясняется меньшим проведением онлайн-конференций с представителями высших образовательных организаций. Не смотря на это, школьники не ограниченны в возможности получить достоверную информацию о правилах приема и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>преимуществах профессиональных образовательных организаций, т.к. такие встречи организуются не только в рамках Недели профессиональной ориентации, но и как самостоятельные мероприятия (указано выше).</w:t>
      </w:r>
    </w:p>
    <w:p w14:paraId="23C4FA63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Также необходимо наладить социальное партнерство с образовательными организациями среднего профессионального образования города и округа, заключить соглашения и партнерстве.</w:t>
      </w:r>
    </w:p>
    <w:p w14:paraId="56C67D9B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Еще одним традиционным мероприятием является муниципальная профориентационная акция «Первые шаги в профессию» (далее – Акция) для обучающихся 1-11 классов. В рамках Акции организованы следующие мероприятия: </w:t>
      </w:r>
    </w:p>
    <w:p w14:paraId="17CD94C1" w14:textId="77777777" w:rsidR="00C12BCF" w:rsidRPr="00C12BCF" w:rsidRDefault="00C12BCF" w:rsidP="00FE6F7E">
      <w:pPr>
        <w:widowControl w:val="0"/>
        <w:numPr>
          <w:ilvl w:val="0"/>
          <w:numId w:val="75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конкурс творческих работ «Профессии моих родителей», для 1-4 классов;</w:t>
      </w:r>
    </w:p>
    <w:p w14:paraId="44D063BD" w14:textId="77777777" w:rsidR="00C12BCF" w:rsidRPr="00C12BCF" w:rsidRDefault="00C12BCF" w:rsidP="00FE6F7E">
      <w:pPr>
        <w:widowControl w:val="0"/>
        <w:numPr>
          <w:ilvl w:val="0"/>
          <w:numId w:val="75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конкурс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 xml:space="preserve">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кроссвордов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 xml:space="preserve"> «Profession of the future»,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для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 xml:space="preserve"> 1-4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классов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;</w:t>
      </w:r>
    </w:p>
    <w:p w14:paraId="098F2946" w14:textId="77777777" w:rsidR="00C12BCF" w:rsidRPr="00C12BCF" w:rsidRDefault="00C12BCF" w:rsidP="00FE6F7E">
      <w:pPr>
        <w:widowControl w:val="0"/>
        <w:numPr>
          <w:ilvl w:val="0"/>
          <w:numId w:val="75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val="en-US"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фотоконкурс «ПрофКадр», для 5-8 классов;</w:t>
      </w:r>
    </w:p>
    <w:p w14:paraId="542F0D36" w14:textId="77777777" w:rsidR="00C12BCF" w:rsidRPr="00C12BCF" w:rsidRDefault="00C12BCF" w:rsidP="00FE6F7E">
      <w:pPr>
        <w:widowControl w:val="0"/>
        <w:numPr>
          <w:ilvl w:val="0"/>
          <w:numId w:val="75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конкурс короткометражных фильмов «Мой выбор, моя профессия, моё будущее», для 9-11 классов.</w:t>
      </w:r>
    </w:p>
    <w:p w14:paraId="2C1AC5F5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2022 году в рамках Акции впервые проведен конкурс кроссвордов «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Profession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of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the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future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» для 1-4 классов образовательных организаций города Ханты-Мансийска.</w:t>
      </w:r>
    </w:p>
    <w:p w14:paraId="1A290CB7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Всего в Акции зарегистрирован 171 участник.</w:t>
      </w:r>
    </w:p>
    <w:p w14:paraId="33D9919D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2021-2022 учебном году на конкурс отправлено 7 короткометражных роликов обучающихся образовательных организаций, данный показатель в два раза больше чем в 2020-2021 учебном году.</w:t>
      </w:r>
    </w:p>
    <w:p w14:paraId="5E634BA3" w14:textId="77777777" w:rsidR="00C12BCF" w:rsidRPr="00C12BCF" w:rsidRDefault="00C12BCF" w:rsidP="009B541A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05D316CC" wp14:editId="0E1E4B15">
            <wp:extent cx="6000750" cy="20764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237015" w14:textId="6E09EB87" w:rsidR="009B541A" w:rsidRPr="00C12BCF" w:rsidRDefault="009B541A" w:rsidP="00B80D21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en-US"/>
        </w:rPr>
        <w:t>Рисунок</w:t>
      </w:r>
      <w:r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 xml:space="preserve"> 3. Сравнительный анализ участников муниципальной профориентационной акции «Первые шаги в профессию» в разрезе 3-х лет.</w:t>
      </w:r>
    </w:p>
    <w:p w14:paraId="6275365B" w14:textId="4EA83160" w:rsidR="00C12BCF" w:rsidRPr="00C12BCF" w:rsidRDefault="009B541A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sz w:val="24"/>
          <w:szCs w:val="24"/>
          <w:lang w:eastAsia="en-US"/>
        </w:rPr>
        <w:t>По представленной диаграмме (см. Рисунок 3)</w:t>
      </w:r>
      <w:r w:rsidR="00C12BCF"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можно наблюдать увеличения количества участников 25,2%, что свидетельствует о популярности данного мероприятия среди образовательных организаций. </w:t>
      </w:r>
    </w:p>
    <w:p w14:paraId="45B32AC8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весенние каникулы совместно с муниципальным центром по работе с одаренными детьми специалисты МЦПО организовали провели Городскую сессию старшеклассников «Real Skills (Навыки настоящего)», социальными партнерами которой выступили АУ ХМАО-Югры «Технопарк высоких технологий», Фонд поддержки предпринимательства Югры «Мой Бизнес», Ханты-Мансийский Центр занятости населения, ООО «Научно-производственный центр «Биологически активные вещества северных территорий». В мероприятии приняли участие 47 школьников. Старшеклассники узнали, какие профессии востребованы в нашем городе, как получить профессию, как и где можно трудоустроится несовершеннолетним, как открыть свое дело, а также познакомятся с движением WorldSkills.</w:t>
      </w:r>
    </w:p>
    <w:p w14:paraId="057D1FD0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В 2021 году МБУДО «МУК» приняло участие в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VII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Региональном чемпионате WorldSkills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Russia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(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work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2021-2022) категория юниоры – участником была выбрана Гарифова Алина Ринадовна, обучающаяся в рамках предмета «Технология», по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 xml:space="preserve">компетенции «Преподавание в начальных классах». По итогам участия, Гарифова А.Р. награждена сертификатом участника WorldSkills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Junior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. В прошлом учебном году результаты были выше – победитель. </w:t>
      </w:r>
    </w:p>
    <w:p w14:paraId="2C3A2A48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Наставник и участник чемпионата провели рефлексию, сделали выводы и наметили планы участия в следующем учебном году.</w:t>
      </w:r>
    </w:p>
    <w:p w14:paraId="4E74DD14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В апреле 2022 года, впервые, на базе МБУДО «МУК» совместно с Департаментом образования Администрации города Ханты-Мансийска организован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I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муниципальный этап соревнований «Молодые профессионалы» (WorldSkills Russia Юниоры)» (далее – Соревнование), с целью популяризации движения WorldSkills и подготовки участников для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VIII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Регионального чемпионата WorldSkills Russia Юниоры.</w:t>
      </w:r>
    </w:p>
    <w:p w14:paraId="745228B2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Соревнование проведено по следующим компетенциям:</w:t>
      </w:r>
    </w:p>
    <w:p w14:paraId="0EF02C1A" w14:textId="77777777" w:rsidR="00C12BCF" w:rsidRPr="00C12BCF" w:rsidRDefault="00C12BCF" w:rsidP="00FE6F7E">
      <w:pPr>
        <w:widowControl w:val="0"/>
        <w:numPr>
          <w:ilvl w:val="0"/>
          <w:numId w:val="77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«Преподавание в младших классах»;</w:t>
      </w:r>
    </w:p>
    <w:p w14:paraId="2ED8A99A" w14:textId="77777777" w:rsidR="00C12BCF" w:rsidRPr="00C12BCF" w:rsidRDefault="00C12BCF" w:rsidP="00FE6F7E">
      <w:pPr>
        <w:widowControl w:val="0"/>
        <w:numPr>
          <w:ilvl w:val="0"/>
          <w:numId w:val="77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«Дошкольное воспитание»;</w:t>
      </w:r>
    </w:p>
    <w:p w14:paraId="48EF4FB6" w14:textId="77777777" w:rsidR="00C12BCF" w:rsidRPr="00C12BCF" w:rsidRDefault="00C12BCF" w:rsidP="00FE6F7E">
      <w:pPr>
        <w:widowControl w:val="0"/>
        <w:numPr>
          <w:ilvl w:val="0"/>
          <w:numId w:val="77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«Фрезерные работы на станках с ЧПУ»;</w:t>
      </w:r>
    </w:p>
    <w:p w14:paraId="1FD1DFFF" w14:textId="77777777" w:rsidR="00C12BCF" w:rsidRPr="00C12BCF" w:rsidRDefault="00C12BCF" w:rsidP="00FE6F7E">
      <w:pPr>
        <w:widowControl w:val="0"/>
        <w:numPr>
          <w:ilvl w:val="0"/>
          <w:numId w:val="77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«Фармацевтика».</w:t>
      </w:r>
    </w:p>
    <w:p w14:paraId="518AFC2C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Соревновании участвовали обучающиеся города Ханты-Мансийка от 12 до 16 лет. Общий охват участников составил 21 человек.</w:t>
      </w:r>
    </w:p>
    <w:p w14:paraId="5BF90936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По итогам Соревнования проведено совещание организаторов и экспертов, на котором обозначены нюансы, требующие доработки и высказано пожелании о дальнейшем проведении данного мероприятия и расширения компетентностей.</w:t>
      </w:r>
    </w:p>
    <w:p w14:paraId="7BE345AA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Перечень профориентационных мероприятий в 2021-2022 учебном году пополнился следующими конкурсами:</w:t>
      </w:r>
    </w:p>
    <w:p w14:paraId="58F47DEC" w14:textId="77777777" w:rsidR="00C12BCF" w:rsidRPr="00C12BCF" w:rsidRDefault="00C12BCF" w:rsidP="00FE6F7E">
      <w:pPr>
        <w:widowControl w:val="0"/>
        <w:numPr>
          <w:ilvl w:val="0"/>
          <w:numId w:val="8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организован и проведен профориентационный конкурс постеров «От настоящего к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FutureSkills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» среди образовательных организаций города Ханты-Мансийка. В конкурсе приняло участие 38 работ;</w:t>
      </w:r>
      <w:r w:rsidRPr="00C12BCF"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  <w:t xml:space="preserve"> </w:t>
      </w:r>
    </w:p>
    <w:p w14:paraId="368FA79E" w14:textId="77777777" w:rsidR="00C12BCF" w:rsidRPr="00C12BCF" w:rsidRDefault="00C12BCF" w:rsidP="00FE6F7E">
      <w:pPr>
        <w:widowControl w:val="0"/>
        <w:numPr>
          <w:ilvl w:val="0"/>
          <w:numId w:val="8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  <w:t>обучающиеся 9-10 классов МБУДО «МУК» приняли участие в окружном онлайн-мероприятии «Профъезд «Проф-</w:t>
      </w:r>
      <w:r w:rsidRPr="00C12BCF">
        <w:rPr>
          <w:rFonts w:ascii="Cambria" w:eastAsia="Times New Roman" w:hAnsi="Cambria" w:cs="Times New Roman"/>
          <w:bCs/>
          <w:iCs/>
          <w:sz w:val="24"/>
          <w:szCs w:val="24"/>
          <w:lang w:val="en-US" w:eastAsia="en-US"/>
        </w:rPr>
        <w:t>party</w:t>
      </w:r>
      <w:r w:rsidRPr="00C12BCF"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  <w:t>» в количестве 8 человек;</w:t>
      </w:r>
    </w:p>
    <w:p w14:paraId="401E2CEB" w14:textId="77777777" w:rsidR="00C12BCF" w:rsidRPr="00C12BCF" w:rsidRDefault="00C12BCF" w:rsidP="00FE6F7E">
      <w:pPr>
        <w:widowControl w:val="0"/>
        <w:numPr>
          <w:ilvl w:val="0"/>
          <w:numId w:val="8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обучающиеся 11 классов приняли участие в Международном конкурсе творческих работ старшеклассников – 2022 «Идеи Д.С. Лихачева и современность», в номинации «сочинение», организатором которого выступает Санкт-Петербургский гуманитарный университет профсоюзов. Старшеклассники совместно с педагогами-наставниками принимали участие Общий охват составил 8 участников и 7 педагогов-наставников. Все обучающиеся были награждены грамотами участника, а педагоги – дипломами педагога-наставника. </w:t>
      </w:r>
    </w:p>
    <w:p w14:paraId="60AE0903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Для педагогических работников города Ханты-Мансийска МЦПО ежегодно проводит Городской конкурс лучших практик профориентационной работы в образовательных организациях города Ханты-Мансийска, цель которого выявление и распространение лучших практик работы по профессиональной ориентации обучающихся в образовательных организациях города Ханты-Мансийска. В конкурсе определены номинации:</w:t>
      </w:r>
    </w:p>
    <w:p w14:paraId="0F9CA989" w14:textId="77777777" w:rsidR="00C12BCF" w:rsidRPr="00C12BCF" w:rsidRDefault="00C12BCF" w:rsidP="00FE6F7E">
      <w:pPr>
        <w:widowControl w:val="0"/>
        <w:numPr>
          <w:ilvl w:val="0"/>
          <w:numId w:val="78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«Профессиональные мероприятия в онлайн формате»;</w:t>
      </w:r>
    </w:p>
    <w:p w14:paraId="0820A066" w14:textId="77777777" w:rsidR="00C12BCF" w:rsidRPr="00C12BCF" w:rsidRDefault="00C12BCF" w:rsidP="00FE6F7E">
      <w:pPr>
        <w:widowControl w:val="0"/>
        <w:numPr>
          <w:ilvl w:val="0"/>
          <w:numId w:val="78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«Методические профориентационные разработки»;</w:t>
      </w:r>
    </w:p>
    <w:p w14:paraId="66B6224C" w14:textId="77777777" w:rsidR="00C12BCF" w:rsidRPr="00C12BCF" w:rsidRDefault="00C12BCF" w:rsidP="00FE6F7E">
      <w:pPr>
        <w:widowControl w:val="0"/>
        <w:numPr>
          <w:ilvl w:val="0"/>
          <w:numId w:val="78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«Профориентационная работа с лицами с ограниченными возможностями здоровья».</w:t>
      </w:r>
    </w:p>
    <w:p w14:paraId="744EB51E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2021-2022 учебном году в конкурсе, принято участие 22 работы педагогических работников дошкольных образовательных организаций, общеобразовательных организаций и дополнительного образования.</w:t>
      </w:r>
    </w:p>
    <w:p w14:paraId="6948CB76" w14:textId="77777777" w:rsidR="00C12BCF" w:rsidRDefault="00C12BCF" w:rsidP="006C431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noProof/>
          <w:sz w:val="24"/>
          <w:szCs w:val="24"/>
        </w:rPr>
        <w:lastRenderedPageBreak/>
        <w:drawing>
          <wp:inline distT="0" distB="0" distL="0" distR="0" wp14:anchorId="3B33163B" wp14:editId="31E8B8B7">
            <wp:extent cx="5895975" cy="197167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40E2A3" w14:textId="77777777" w:rsidR="00B80D21" w:rsidRDefault="006C4310" w:rsidP="00B80D21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en-US"/>
        </w:rPr>
        <w:t>Рисунок</w:t>
      </w:r>
      <w:r w:rsidR="009B541A" w:rsidRPr="009B541A">
        <w:rPr>
          <w:rFonts w:ascii="Cambria" w:eastAsia="Times New Roman" w:hAnsi="Cambria" w:cs="Times New Roman"/>
          <w:i/>
          <w:sz w:val="24"/>
          <w:szCs w:val="24"/>
          <w:lang w:eastAsia="en-US"/>
        </w:rPr>
        <w:t xml:space="preserve"> 4. Сравнительный анализ участников Городского конкурса лучших практик профориентационной работы в образовательных организациях</w:t>
      </w:r>
    </w:p>
    <w:p w14:paraId="1DCEC181" w14:textId="054384B9" w:rsidR="009B541A" w:rsidRPr="009B541A" w:rsidRDefault="009B541A" w:rsidP="00B80D21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9B541A">
        <w:rPr>
          <w:rFonts w:ascii="Cambria" w:eastAsia="Times New Roman" w:hAnsi="Cambria" w:cs="Times New Roman"/>
          <w:i/>
          <w:sz w:val="24"/>
          <w:szCs w:val="24"/>
          <w:lang w:eastAsia="en-US"/>
        </w:rPr>
        <w:t>города Ханты-Мансийска за период 2019-2021 гг.</w:t>
      </w:r>
    </w:p>
    <w:p w14:paraId="0871D0DB" w14:textId="77777777" w:rsidR="009B541A" w:rsidRPr="00C12BCF" w:rsidRDefault="009B541A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14:paraId="28B256D8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  <w:t>Анализ показал, что не смотря на то, что количество работ, представляемых на конкурс снижается, эксперты отмечают более качественную подготовку и оформление конкурсных работ.</w:t>
      </w:r>
    </w:p>
    <w:p w14:paraId="5CBA624D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Cs/>
          <w:iCs/>
          <w:sz w:val="24"/>
          <w:szCs w:val="24"/>
          <w:lang w:eastAsia="en-US"/>
        </w:rPr>
        <w:t xml:space="preserve">Для расширения возможностей и увеличения количества работ в следующем учебном году будет обозначена новая номинация «Профориентационная работа с привлечением социальных партнеров реального сектора экономики». </w:t>
      </w:r>
    </w:p>
    <w:p w14:paraId="755A08E6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В 2021-2022 учебном году МБУДО «МУК» впервые принял участие в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III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Региональном чемпионате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WorldSkills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Russia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в возрастной категории «Навыки мудрых», в лице Харитоновой Ирины Юрьевны, по компетенции «Дошкольное воспитание». Соревнование проходило на базе АУ «Ханты-Мансийский технолого-педагогический колледж». По итогам участия, Харитонова И.Ю. награждена дипломом участника WorldSkills «Навыки мудрых». </w:t>
      </w:r>
    </w:p>
    <w:p w14:paraId="1A145319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Анализ деятельности МЦПО показал, что обучающиеся города Ханты-Мансийска принимают участие в конкурсных мероприятиях различного уровня. С целью привлечения большего количества участников необходимо расширить спектр конкурсных мероприятий, либо номинаций в уже существующих конкурсах.</w:t>
      </w:r>
    </w:p>
    <w:p w14:paraId="18C49D28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Не смотря на то, что перечень социальных партнеров за отчетный период расширился за счет заключения договорных отношений с представителями образовательных организаций высшего и профессионального образования региона и России, данное направление деятельности требует дополнительного внимания и систематизации в работе, привлечение предприятий реального сектора экономики города.</w:t>
      </w:r>
    </w:p>
    <w:p w14:paraId="49CDCE6A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Наблюдается заинтересованность педагогических работников в своевременном популяризации своего опыта, посредством участия в конкурсных мероприятиях. Необходимо рассмотреть возможность создания электронной Муниципальной базы лучших практик профориентационной работы, с включением работ победителей прошлых лет.</w:t>
      </w:r>
    </w:p>
    <w:p w14:paraId="77748BE6" w14:textId="77777777" w:rsidR="00C12BCF" w:rsidRPr="00C12BCF" w:rsidRDefault="00C12BCF" w:rsidP="00FE6F7E">
      <w:pPr>
        <w:widowControl w:val="0"/>
        <w:numPr>
          <w:ilvl w:val="0"/>
          <w:numId w:val="8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/>
          <w:sz w:val="24"/>
          <w:szCs w:val="24"/>
          <w:lang w:eastAsia="en-US"/>
        </w:rPr>
        <w:t>Информирование всех участников образовательного процесса по теоретическим и практическим аспектам профессионального самоопределения.</w:t>
      </w:r>
    </w:p>
    <w:p w14:paraId="4D27FD20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Для информирования используются пассивные формы: стенды, официальный сайт, официальные страницы в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VK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и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Viber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.</w:t>
      </w:r>
    </w:p>
    <w:p w14:paraId="12269729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Каждый месяц оформляются три стенда в рекреации на втором этаже:</w:t>
      </w:r>
    </w:p>
    <w:p w14:paraId="6D81ADE6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«Сентябрь», «Профессии в области настоящего «Транспорт»; «Профессии будущего в области «Транспорт»;</w:t>
      </w:r>
    </w:p>
    <w:p w14:paraId="22F93EA0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календарь профессиональных праздников «Октябрь», «Профессии в области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>настоящего «Образование» и ««Профессии будущего в области «Образование»;</w:t>
      </w:r>
    </w:p>
    <w:p w14:paraId="4EE45385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«Ноябрь», «Профессии в области настоящего «Энергетика» и «Профессии будущего в области «Энергетика»;</w:t>
      </w:r>
    </w:p>
    <w:p w14:paraId="2864F587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«Декабрь», «Профессии в области настоящего «Культура и искусство» и «Профессии будущего в области «Культура и искусство»;</w:t>
      </w:r>
    </w:p>
    <w:p w14:paraId="442BF836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«Январь», «Профессии в области настоящего «Юриспруденция» и «Профессии будущего в области «Юриспруденция»;</w:t>
      </w:r>
    </w:p>
    <w:p w14:paraId="65DE03FC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«Февраль», «Профессии в области настоящего «Сфера услуг» и «Профессии будущего в области «Сфера услуг»;</w:t>
      </w:r>
    </w:p>
    <w:p w14:paraId="114BC89F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«Март», «Профессии в области настоящего «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IT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-технологии и связь» и «Профессии будущего в области «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IT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-технологии и связь»;</w:t>
      </w:r>
    </w:p>
    <w:p w14:paraId="235C28B9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«Апрель», «Профессии в области настоящего «Бизнес и предпринимательство» и «Профессии будущего в области «Бизнес и предпринимательство»;</w:t>
      </w:r>
    </w:p>
    <w:p w14:paraId="2192F416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«Май», «Профессии в области настоящего «Здравоохранение» и «Профессии будущего в области «Здравоохранение»;</w:t>
      </w:r>
    </w:p>
    <w:p w14:paraId="1DAAB048" w14:textId="77777777" w:rsidR="00C12BCF" w:rsidRPr="00C12BCF" w:rsidRDefault="00C12BCF" w:rsidP="00FE6F7E">
      <w:pPr>
        <w:widowControl w:val="0"/>
        <w:numPr>
          <w:ilvl w:val="0"/>
          <w:numId w:val="7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календарь профессиональных праздников «Июнь», «Профессии в области настоящего «ЖКХ» и «Профессии будущего в области «ЖКХ»;</w:t>
      </w:r>
    </w:p>
    <w:p w14:paraId="38398E27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Также в случае обращения партнеров об изменении информации о поступлении добавляется новая информация через официальный сайт МБУДО «МУК», официальную страницу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VK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и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Viber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. Образовательные организации и партнеры оповещаются официальными письмами.</w:t>
      </w:r>
    </w:p>
    <w:p w14:paraId="130F3966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Для более эффективной работы по информированию участников образовательного процесса по изменениям, нововведениям в области профориентационной работы необходимо возобновить встречи с родителями (законными представителями) в рамках родительских собраний, конференций, Дней открытых дверей.</w:t>
      </w:r>
    </w:p>
    <w:p w14:paraId="4A19BF9E" w14:textId="77777777" w:rsidR="00C12BCF" w:rsidRPr="00C12BCF" w:rsidRDefault="00C12BCF" w:rsidP="00FE6F7E">
      <w:pPr>
        <w:widowControl w:val="0"/>
        <w:numPr>
          <w:ilvl w:val="0"/>
          <w:numId w:val="8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/>
          <w:sz w:val="24"/>
          <w:szCs w:val="24"/>
          <w:lang w:eastAsia="en-US"/>
        </w:rPr>
        <w:t>Осуществление мониторинга профориентационных мероприятий для повышения качества работы МЦПО</w:t>
      </w:r>
    </w:p>
    <w:p w14:paraId="58D8E7C3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>Анализ трудоустройства выпускников МБУДО «МУК» за 2020-2021 учебный год:</w:t>
      </w:r>
    </w:p>
    <w:p w14:paraId="14401C1A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2021 году в МБУДО «Межшкольный учебный комбинат» закончили 89 выпускников 11 классов, обучающихся по программам профессионального обучения:</w:t>
      </w:r>
    </w:p>
    <w:p w14:paraId="7A82D960" w14:textId="77777777" w:rsidR="00C12BCF" w:rsidRPr="00C12BCF" w:rsidRDefault="00C12BCF" w:rsidP="00FE6F7E">
      <w:pPr>
        <w:widowControl w:val="0"/>
        <w:numPr>
          <w:ilvl w:val="0"/>
          <w:numId w:val="7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«Водитель транспортного средства категории «В»;</w:t>
      </w:r>
    </w:p>
    <w:p w14:paraId="08DA201B" w14:textId="77777777" w:rsidR="00C12BCF" w:rsidRPr="00C12BCF" w:rsidRDefault="00C12BCF" w:rsidP="00FE6F7E">
      <w:pPr>
        <w:widowControl w:val="0"/>
        <w:numPr>
          <w:ilvl w:val="0"/>
          <w:numId w:val="72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«Электромонтажник по освещению сетям»;</w:t>
      </w:r>
    </w:p>
    <w:p w14:paraId="330E5266" w14:textId="77777777" w:rsidR="00C12BCF" w:rsidRPr="00C12BCF" w:rsidRDefault="00C12BCF" w:rsidP="00FE6F7E">
      <w:pPr>
        <w:widowControl w:val="0"/>
        <w:numPr>
          <w:ilvl w:val="0"/>
          <w:numId w:val="7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«Вожатый»;</w:t>
      </w:r>
    </w:p>
    <w:p w14:paraId="477BDB6F" w14:textId="77777777" w:rsidR="00C12BCF" w:rsidRPr="00C12BCF" w:rsidRDefault="00C12BCF" w:rsidP="00FE6F7E">
      <w:pPr>
        <w:widowControl w:val="0"/>
        <w:numPr>
          <w:ilvl w:val="0"/>
          <w:numId w:val="7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«Цифровой куратор»;</w:t>
      </w:r>
    </w:p>
    <w:p w14:paraId="759E1CFE" w14:textId="77777777" w:rsidR="00C12BCF" w:rsidRPr="00C12BCF" w:rsidRDefault="00C12BCF" w:rsidP="00FE6F7E">
      <w:pPr>
        <w:widowControl w:val="0"/>
        <w:numPr>
          <w:ilvl w:val="0"/>
          <w:numId w:val="7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«Секретарь суда»;</w:t>
      </w:r>
    </w:p>
    <w:p w14:paraId="4DCB3D26" w14:textId="77777777" w:rsidR="00C12BCF" w:rsidRPr="00C12BCF" w:rsidRDefault="00C12BCF" w:rsidP="00FE6F7E">
      <w:pPr>
        <w:widowControl w:val="0"/>
        <w:numPr>
          <w:ilvl w:val="0"/>
          <w:numId w:val="7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«Столяр»;</w:t>
      </w:r>
    </w:p>
    <w:p w14:paraId="08F5C4D5" w14:textId="77777777" w:rsidR="00C12BCF" w:rsidRPr="00C12BCF" w:rsidRDefault="00C12BCF" w:rsidP="00FE6F7E">
      <w:pPr>
        <w:widowControl w:val="0"/>
        <w:numPr>
          <w:ilvl w:val="0"/>
          <w:numId w:val="7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«Исполнитель художественно-оформительских работ».</w:t>
      </w:r>
    </w:p>
    <w:p w14:paraId="578CD3AE" w14:textId="149CFA1A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Из 89 выпускников в организации высшего образования поступили 33 человека (37,1 %), в организации среднего профессионального образования – 20 человек (22,4%) (см. </w:t>
      </w:r>
      <w:r w:rsidR="006C4310">
        <w:rPr>
          <w:rFonts w:ascii="Cambria" w:eastAsia="Times New Roman" w:hAnsi="Cambria" w:cs="Times New Roman"/>
          <w:sz w:val="24"/>
          <w:szCs w:val="24"/>
          <w:lang w:eastAsia="en-US"/>
        </w:rPr>
        <w:t>Рисунок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5), 12 человек (13,5%) – не определились с выбором жизненного пути, либо планируют службу в армии. На 22 человека (24,7%) не предоставлены данные.</w:t>
      </w:r>
    </w:p>
    <w:p w14:paraId="50A18BCF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Анализировать создавшуюся ситуацию очень сложно, т.к. 38,2% выпускников из числа обучающихся в МБУДО «МУК» относятся к категории «не идентифицированные». Без учета этих детей выводы могут быть не достоверными.</w:t>
      </w:r>
    </w:p>
    <w:p w14:paraId="607D569E" w14:textId="012D38A5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>Из числа поступивших в родном городе продолжили обучение 22 человека (24,7 %) от обще</w:t>
      </w:r>
      <w:r w:rsidR="006C4310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го количества выпускников (см. Рисунок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6).</w:t>
      </w:r>
    </w:p>
    <w:p w14:paraId="4370E41C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Мы можем предположить, что показателем того, что многие выпускники остались в 2020-2021 годах получать дальнейшее образование в городе Ханты-Мансийске, связано с эпидемиологической обстановкой (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COVID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-19. С июня по сентябрь 2021 года наблюдалась тенденция улучшения ситуации, поэтому число выпускников, поступавших в организации высшего образования города Ханты-Мансийска, уменьшилось.</w:t>
      </w:r>
    </w:p>
    <w:p w14:paraId="2EA50802" w14:textId="77777777" w:rsidR="00C12BCF" w:rsidRPr="00C12BCF" w:rsidRDefault="00C12BCF" w:rsidP="006C431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480311CE" wp14:editId="38CEF70F">
            <wp:extent cx="5943600" cy="17811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476A34" w14:textId="77777777" w:rsidR="00B80D21" w:rsidRDefault="006C4310" w:rsidP="00B80D21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en-US"/>
        </w:rPr>
        <w:t>Рисунок</w:t>
      </w:r>
      <w:r w:rsidRPr="006C4310">
        <w:rPr>
          <w:rFonts w:ascii="Cambria" w:eastAsia="Times New Roman" w:hAnsi="Cambria" w:cs="Times New Roman"/>
          <w:i/>
          <w:sz w:val="24"/>
          <w:szCs w:val="24"/>
          <w:lang w:eastAsia="en-US"/>
        </w:rPr>
        <w:t xml:space="preserve"> 5. Выпускники МБУДО «МУК, поступившие в организации ВО и СПО </w:t>
      </w:r>
    </w:p>
    <w:p w14:paraId="4285786A" w14:textId="70C1FAD2" w:rsidR="006C4310" w:rsidRPr="006C4310" w:rsidRDefault="006C4310" w:rsidP="00B80D21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6C4310">
        <w:rPr>
          <w:rFonts w:ascii="Cambria" w:eastAsia="Times New Roman" w:hAnsi="Cambria" w:cs="Times New Roman"/>
          <w:i/>
          <w:sz w:val="24"/>
          <w:szCs w:val="24"/>
          <w:lang w:eastAsia="en-US"/>
        </w:rPr>
        <w:t>в разрезе 2-х лет.</w:t>
      </w:r>
    </w:p>
    <w:p w14:paraId="0C30FAB7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14:paraId="7FA7D26B" w14:textId="77777777" w:rsidR="006C4310" w:rsidRDefault="006C4310" w:rsidP="006C431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noProof/>
          <w:sz w:val="24"/>
          <w:szCs w:val="24"/>
        </w:rPr>
        <w:drawing>
          <wp:inline distT="0" distB="0" distL="0" distR="0" wp14:anchorId="41CDF429" wp14:editId="293EB256">
            <wp:extent cx="5941060" cy="2179336"/>
            <wp:effectExtent l="0" t="0" r="2540" b="1143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C03164" w14:textId="77777777" w:rsidR="00B80D21" w:rsidRDefault="006C4310" w:rsidP="00B80D21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en-US"/>
        </w:rPr>
        <w:t>Рисунок</w:t>
      </w:r>
      <w:r w:rsidRPr="006C4310">
        <w:rPr>
          <w:rFonts w:ascii="Cambria" w:eastAsia="Times New Roman" w:hAnsi="Cambria" w:cs="Times New Roman"/>
          <w:i/>
          <w:sz w:val="24"/>
          <w:szCs w:val="24"/>
          <w:lang w:eastAsia="en-US"/>
        </w:rPr>
        <w:t xml:space="preserve"> 6. Выпускники МБУДО «МУК», продолжившие обучение </w:t>
      </w:r>
    </w:p>
    <w:p w14:paraId="2C656CB3" w14:textId="5433A0C5" w:rsidR="00C12BCF" w:rsidRPr="00C12BCF" w:rsidRDefault="006C4310" w:rsidP="00B80D21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6C4310">
        <w:rPr>
          <w:rFonts w:ascii="Cambria" w:eastAsia="Times New Roman" w:hAnsi="Cambria" w:cs="Times New Roman"/>
          <w:i/>
          <w:sz w:val="24"/>
          <w:szCs w:val="24"/>
          <w:lang w:eastAsia="en-US"/>
        </w:rPr>
        <w:t>в городе</w:t>
      </w:r>
      <w:r>
        <w:rPr>
          <w:rFonts w:ascii="Cambria" w:eastAsia="Times New Roman" w:hAnsi="Cambria" w:cs="Times New Roman"/>
          <w:i/>
          <w:sz w:val="24"/>
          <w:szCs w:val="24"/>
          <w:lang w:eastAsia="en-US"/>
        </w:rPr>
        <w:t xml:space="preserve"> </w:t>
      </w:r>
      <w:r w:rsidR="00C12BCF"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>Ханты-Мансийске 2020-2021 гг.</w:t>
      </w:r>
    </w:p>
    <w:p w14:paraId="275E994B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Приоритетными для выпускников стали следующие профессиональные направления (см. Таблица 2): </w:t>
      </w:r>
    </w:p>
    <w:p w14:paraId="732BAB09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i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i/>
          <w:sz w:val="24"/>
          <w:szCs w:val="24"/>
          <w:lang w:eastAsia="en-US"/>
        </w:rPr>
        <w:t>Таблица 2. Приоритетные сферы профессиональной деятельности в разрезе 2-х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12BCF" w:rsidRPr="00C12BCF" w14:paraId="646E6544" w14:textId="77777777" w:rsidTr="00C12BCF">
        <w:tc>
          <w:tcPr>
            <w:tcW w:w="4672" w:type="dxa"/>
          </w:tcPr>
          <w:p w14:paraId="6D4D5B79" w14:textId="77777777" w:rsidR="00C12BCF" w:rsidRPr="00C12BCF" w:rsidRDefault="00C12BCF" w:rsidP="00C12BCF">
            <w:pPr>
              <w:widowControl w:val="0"/>
              <w:spacing w:after="0" w:line="240" w:lineRule="auto"/>
              <w:ind w:firstLine="56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en-US"/>
              </w:rPr>
            </w:pPr>
            <w:r w:rsidRPr="00C12BCF">
              <w:rPr>
                <w:rFonts w:ascii="Cambria" w:eastAsia="Times New Roman" w:hAnsi="Cambria" w:cs="Times New Roman"/>
                <w:b/>
                <w:sz w:val="24"/>
                <w:szCs w:val="24"/>
                <w:lang w:eastAsia="en-US"/>
              </w:rPr>
              <w:t>2020-2021 учебный год</w:t>
            </w:r>
          </w:p>
        </w:tc>
        <w:tc>
          <w:tcPr>
            <w:tcW w:w="4673" w:type="dxa"/>
          </w:tcPr>
          <w:p w14:paraId="4BBB1DAD" w14:textId="77777777" w:rsidR="00C12BCF" w:rsidRPr="00C12BCF" w:rsidRDefault="00C12BCF" w:rsidP="00C12BCF">
            <w:pPr>
              <w:widowControl w:val="0"/>
              <w:spacing w:after="0" w:line="240" w:lineRule="auto"/>
              <w:ind w:firstLine="567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en-US"/>
              </w:rPr>
            </w:pPr>
            <w:r w:rsidRPr="00C12BCF">
              <w:rPr>
                <w:rFonts w:ascii="Cambria" w:eastAsia="Times New Roman" w:hAnsi="Cambria" w:cs="Times New Roman"/>
                <w:b/>
                <w:sz w:val="24"/>
                <w:szCs w:val="24"/>
                <w:lang w:eastAsia="en-US"/>
              </w:rPr>
              <w:t>2021-2022 учебный год</w:t>
            </w:r>
          </w:p>
        </w:tc>
      </w:tr>
      <w:tr w:rsidR="00C12BCF" w:rsidRPr="00C12BCF" w14:paraId="1E808483" w14:textId="77777777" w:rsidTr="00C12BCF">
        <w:tc>
          <w:tcPr>
            <w:tcW w:w="4672" w:type="dxa"/>
          </w:tcPr>
          <w:p w14:paraId="7A2FBF5C" w14:textId="77777777" w:rsidR="00C12BCF" w:rsidRPr="00C12BCF" w:rsidRDefault="00C12BCF" w:rsidP="00FE6F7E">
            <w:pPr>
              <w:widowControl w:val="0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 w:rsidRPr="00C12BCF"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  <w:t xml:space="preserve">«Медицина» - 11 человек; </w:t>
            </w:r>
          </w:p>
        </w:tc>
        <w:tc>
          <w:tcPr>
            <w:tcW w:w="4673" w:type="dxa"/>
          </w:tcPr>
          <w:p w14:paraId="14CD2E93" w14:textId="77777777" w:rsidR="00C12BCF" w:rsidRPr="00C12BCF" w:rsidRDefault="00C12BCF" w:rsidP="00FE6F7E">
            <w:pPr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 w:rsidRPr="00C12BCF"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  <w:t xml:space="preserve">«Экономика» - 9 человек; </w:t>
            </w:r>
          </w:p>
        </w:tc>
      </w:tr>
      <w:tr w:rsidR="00C12BCF" w:rsidRPr="00C12BCF" w14:paraId="3C6C4D1F" w14:textId="77777777" w:rsidTr="00C12BCF">
        <w:tc>
          <w:tcPr>
            <w:tcW w:w="4672" w:type="dxa"/>
          </w:tcPr>
          <w:p w14:paraId="43685787" w14:textId="77777777" w:rsidR="00C12BCF" w:rsidRPr="00C12BCF" w:rsidRDefault="00C12BCF" w:rsidP="00FE6F7E">
            <w:pPr>
              <w:widowControl w:val="0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 w:rsidRPr="00C12BCF"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  <w:t>«Строительство» - 9 человек;</w:t>
            </w:r>
          </w:p>
        </w:tc>
        <w:tc>
          <w:tcPr>
            <w:tcW w:w="4673" w:type="dxa"/>
          </w:tcPr>
          <w:p w14:paraId="14F2A9E4" w14:textId="77777777" w:rsidR="00C12BCF" w:rsidRPr="00C12BCF" w:rsidRDefault="00C12BCF" w:rsidP="00FE6F7E">
            <w:pPr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 w:rsidRPr="00C12BCF"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  <w:t xml:space="preserve">«Образование» - 8 человек; </w:t>
            </w:r>
          </w:p>
        </w:tc>
      </w:tr>
      <w:tr w:rsidR="00C12BCF" w:rsidRPr="00C12BCF" w14:paraId="6A3686AF" w14:textId="77777777" w:rsidTr="00C12BCF">
        <w:tc>
          <w:tcPr>
            <w:tcW w:w="4672" w:type="dxa"/>
          </w:tcPr>
          <w:p w14:paraId="21D76811" w14:textId="77777777" w:rsidR="00C12BCF" w:rsidRPr="00C12BCF" w:rsidRDefault="00C12BCF" w:rsidP="00FE6F7E">
            <w:pPr>
              <w:widowControl w:val="0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 w:rsidRPr="00C12BCF"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  <w:t>«Образование» - 6 человек</w:t>
            </w:r>
          </w:p>
        </w:tc>
        <w:tc>
          <w:tcPr>
            <w:tcW w:w="4673" w:type="dxa"/>
          </w:tcPr>
          <w:p w14:paraId="5FC02ACB" w14:textId="77777777" w:rsidR="00C12BCF" w:rsidRPr="00C12BCF" w:rsidRDefault="00C12BCF" w:rsidP="00FE6F7E">
            <w:pPr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</w:pPr>
            <w:r w:rsidRPr="00C12BCF">
              <w:rPr>
                <w:rFonts w:ascii="Cambria" w:eastAsia="Times New Roman" w:hAnsi="Cambria" w:cs="Times New Roman"/>
                <w:sz w:val="24"/>
                <w:szCs w:val="24"/>
                <w:lang w:eastAsia="en-US"/>
              </w:rPr>
              <w:t>«Право» - 6 человек</w:t>
            </w:r>
          </w:p>
        </w:tc>
      </w:tr>
    </w:tbl>
    <w:p w14:paraId="48D9D8B7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14:paraId="685BC8F5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Опираясь на информацию, представленную в Таблице 2, можно предположить, что сфера профессиональной деятельности «Образование» становиться популярной среди выпускников, значит программа профессиональной подготовки «Вожатый» может быть востребована среди старшеклассников. </w:t>
      </w:r>
    </w:p>
    <w:p w14:paraId="24394F19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На основании вышеизложенного необходимо более тщательно собирать информацию о трудоустройстве выпускников, показатель «не опрошенных» должен быть снижен до 9%, что позволит делать достоверные выводы.</w:t>
      </w:r>
    </w:p>
    <w:p w14:paraId="459C41BB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/>
          <w:sz w:val="24"/>
          <w:szCs w:val="24"/>
          <w:lang w:eastAsia="en-US"/>
        </w:rPr>
        <w:lastRenderedPageBreak/>
        <w:t>Мониторинг степени сформированности и эффективности функционирования систем управления качеством образования по показателю «Система работы по самоопределению и профессиональной ориентации обучающихся в городе Ханты-Мансийске»</w:t>
      </w:r>
    </w:p>
    <w:p w14:paraId="16927FFF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На протяжении 2-х лет МБУДО «МУК» является муниципальным оператором, в обязанности которого входит методическое и консультационное сопровождение мониторинга, подготовка аналитического отчета по итогам мониторинга (Приказ Департамента образования Администрации города Ханты-Мансийска от 20.05.2022 № 405).</w:t>
      </w:r>
    </w:p>
    <w:p w14:paraId="0D45240B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рамках данной деятельности специалистами МЦПО осуществлялась следующая работа:</w:t>
      </w:r>
    </w:p>
    <w:p w14:paraId="30847BA2" w14:textId="77777777" w:rsidR="00C12BCF" w:rsidRPr="00C12BCF" w:rsidRDefault="00C12BCF" w:rsidP="00FE6F7E">
      <w:pPr>
        <w:widowControl w:val="0"/>
        <w:numPr>
          <w:ilvl w:val="0"/>
          <w:numId w:val="8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принимали участие в разработке: Плана мероприятий («дорожной карты») системы работы по самоопределению и ранней профессиональной ориентации обучающихся города Ханты-Мансийска; Положения о мониторинге системы работы по самоопределению и профессиональной ориентации обучающихся города Ханты-Мансийска в 2021 году;</w:t>
      </w:r>
    </w:p>
    <w:p w14:paraId="6587D42F" w14:textId="77777777" w:rsidR="00C12BCF" w:rsidRPr="00C12BCF" w:rsidRDefault="00C12BCF" w:rsidP="00FE6F7E">
      <w:pPr>
        <w:widowControl w:val="0"/>
        <w:numPr>
          <w:ilvl w:val="0"/>
          <w:numId w:val="8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осуществлен аудит профориентационных мероприятий, проводимых для обучающихся по образовательным программам основного общего и среднего образования с привлечением ресурсов профессиональных образовательных организаций и предприятий среди общеобразовательных организаций города Ханты-Мансийска; составлен план мероприятий по привлечению социальных партнеров реального сектора экономики;</w:t>
      </w:r>
    </w:p>
    <w:p w14:paraId="26E40337" w14:textId="77777777" w:rsidR="00C12BCF" w:rsidRPr="00C12BCF" w:rsidRDefault="00C12BCF" w:rsidP="00FE6F7E">
      <w:pPr>
        <w:widowControl w:val="0"/>
        <w:numPr>
          <w:ilvl w:val="0"/>
          <w:numId w:val="8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проект отчета об исполнении адресных рекомендаций по результатам анализа состояния системы работы по самоопределению и ранней профессиональной ориентации обучающихся;</w:t>
      </w:r>
    </w:p>
    <w:p w14:paraId="145C1D4A" w14:textId="77777777" w:rsidR="00C12BCF" w:rsidRPr="00C12BCF" w:rsidRDefault="00C12BCF" w:rsidP="00FE6F7E">
      <w:pPr>
        <w:widowControl w:val="0"/>
        <w:numPr>
          <w:ilvl w:val="0"/>
          <w:numId w:val="8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подготовлен </w:t>
      </w:r>
      <w:r w:rsidRPr="00C12BCF">
        <w:rPr>
          <w:rFonts w:ascii="Cambria" w:eastAsia="Times New Roman" w:hAnsi="Cambria" w:cs="Times New Roman"/>
          <w:bCs/>
          <w:sz w:val="24"/>
          <w:szCs w:val="24"/>
          <w:lang w:eastAsia="en-US"/>
        </w:rPr>
        <w:t>проект постановления Администрации города Ханты-Мансийска «Об утверждении постановления Администрации города Ханты-Мансийска «Об утверждении Положения о координационном совете при Администрации города Ханты-Мансийска по поддержке одаренных детей и молодежи, по самоопределению и ранней профессиональной ориентации в городе Ханты-Мансийске»;</w:t>
      </w:r>
    </w:p>
    <w:p w14:paraId="2CDC5E3A" w14:textId="77777777" w:rsidR="00C12BCF" w:rsidRPr="00C12BCF" w:rsidRDefault="00C12BCF" w:rsidP="00FE6F7E">
      <w:pPr>
        <w:widowControl w:val="0"/>
        <w:numPr>
          <w:ilvl w:val="0"/>
          <w:numId w:val="8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Cs/>
          <w:sz w:val="24"/>
          <w:szCs w:val="24"/>
          <w:lang w:eastAsia="en-US"/>
        </w:rPr>
        <w:t>велась деловая переписка с общеобразовательными организациями по заполнению показателей мониторинга профориентации 2021 и составлению аналитического отчета по результатам мониторинга образовательной организации;</w:t>
      </w:r>
    </w:p>
    <w:p w14:paraId="1D178F58" w14:textId="77777777" w:rsidR="00C12BCF" w:rsidRPr="00C12BCF" w:rsidRDefault="00C12BCF" w:rsidP="00FE6F7E">
      <w:pPr>
        <w:widowControl w:val="0"/>
        <w:numPr>
          <w:ilvl w:val="0"/>
          <w:numId w:val="84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bCs/>
          <w:sz w:val="24"/>
          <w:szCs w:val="24"/>
          <w:lang w:eastAsia="en-US"/>
        </w:rPr>
        <w:t>составлен Аналитический отчет.</w:t>
      </w:r>
    </w:p>
    <w:p w14:paraId="2BE2E642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В процессе работы, с образовательными организациями, были выявлены затруднения по </w:t>
      </w:r>
      <w:r w:rsidRPr="00C12BCF">
        <w:rPr>
          <w:rFonts w:ascii="Cambria" w:eastAsia="Times New Roman" w:hAnsi="Cambria" w:cs="Times New Roman"/>
          <w:bCs/>
          <w:sz w:val="24"/>
          <w:szCs w:val="24"/>
          <w:lang w:eastAsia="en-US"/>
        </w:rPr>
        <w:t>заполнению показателей мониторинга и их анализу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, которые необходимо разрешить в ходе консультации, запланированной на начало нового учебного года.</w:t>
      </w:r>
    </w:p>
    <w:p w14:paraId="60585D4F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Помимо запланированных мероприятий на 2021-2022 учебный год специалисты МЦПО курировались следующие проекты:</w:t>
      </w:r>
    </w:p>
    <w:p w14:paraId="3900969C" w14:textId="77777777" w:rsidR="00C12BCF" w:rsidRPr="00C12BCF" w:rsidRDefault="00C12BCF" w:rsidP="00FE6F7E">
      <w:pPr>
        <w:widowControl w:val="0"/>
        <w:numPr>
          <w:ilvl w:val="0"/>
          <w:numId w:val="85"/>
        </w:numPr>
        <w:spacing w:after="0" w:line="240" w:lineRule="auto"/>
        <w:ind w:left="0" w:firstLine="6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На основании Приказов Департамента образования Администрации города Ханты-Мансийска № 515 от 30.08.2021 года, № 608 от 04.10.2021 года, № 673 от 25.10.2021 года, № 771 от 25.11.2021 года «Об организации и проведении открытых онлайн-уроков, реализуемых с учетом опыта открытых уроков «ПроеКТОрия», направленных на раннюю профориентацию обучающихся в декабре 2021 года» в течение учебного года (по графику) формировались своды о численности обучающихся, принявших участие в открытых онлайн-уроках.</w:t>
      </w:r>
    </w:p>
    <w:p w14:paraId="669EC2A0" w14:textId="77777777" w:rsidR="00C12BCF" w:rsidRPr="00C12BCF" w:rsidRDefault="00C12BCF" w:rsidP="00FE6F7E">
      <w:pPr>
        <w:widowControl w:val="0"/>
        <w:numPr>
          <w:ilvl w:val="0"/>
          <w:numId w:val="85"/>
        </w:numPr>
        <w:spacing w:after="0" w:line="240" w:lineRule="auto"/>
        <w:ind w:left="0" w:firstLine="6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В соответствии с приказом Департамента образования Администрации города Ханты-Мансийска № 701 от 29.10.2021 года «О реализации проекта по 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>профессиональной ориентации обучающихся 8-10 классов «Будущий профессионал» в 2021 году МБУДО «МУК» определен ответственным за реализацию проекта по профессиональной ориентации обучающихся 8-10 классов в городе Ханты-Мансийске, в лице заведующего МЦПО. Так же проведено: тестирование обучающихся, 7 профориентационных тренингов «Дизайнер профессий будущего» для десятиклассников.</w:t>
      </w:r>
    </w:p>
    <w:p w14:paraId="739D59CD" w14:textId="77777777" w:rsidR="00C12BCF" w:rsidRPr="00C12BCF" w:rsidRDefault="00C12BCF" w:rsidP="00FE6F7E">
      <w:pPr>
        <w:widowControl w:val="0"/>
        <w:numPr>
          <w:ilvl w:val="0"/>
          <w:numId w:val="85"/>
        </w:numPr>
        <w:spacing w:after="0" w:line="240" w:lineRule="auto"/>
        <w:ind w:left="0" w:firstLine="6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организован онлайн КосмоКвиз «Поехали!», посвященный 61-ой годовщине со дня первого полета человека в космос для обучающихся с 1-9 класс. Регистрация и участие онлайн КосмоКвиза прошла на платформе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Google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. Общий охват участников составил 608 человек, из них:</w:t>
      </w:r>
    </w:p>
    <w:p w14:paraId="768AF9F7" w14:textId="77777777" w:rsidR="00C12BCF" w:rsidRPr="00C12BCF" w:rsidRDefault="00C12BCF" w:rsidP="00FE6F7E">
      <w:pPr>
        <w:widowControl w:val="0"/>
        <w:numPr>
          <w:ilvl w:val="0"/>
          <w:numId w:val="76"/>
        </w:numPr>
        <w:spacing w:after="0" w:line="240" w:lineRule="auto"/>
        <w:ind w:left="0" w:firstLine="6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категории 1-4 классы, 369 человек;</w:t>
      </w:r>
    </w:p>
    <w:p w14:paraId="4CA47988" w14:textId="77777777" w:rsidR="00C12BCF" w:rsidRPr="00C12BCF" w:rsidRDefault="00C12BCF" w:rsidP="00FE6F7E">
      <w:pPr>
        <w:widowControl w:val="0"/>
        <w:numPr>
          <w:ilvl w:val="0"/>
          <w:numId w:val="76"/>
        </w:numPr>
        <w:spacing w:after="0" w:line="240" w:lineRule="auto"/>
        <w:ind w:left="0" w:firstLine="6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категории 5-9 классы, 239 человек.</w:t>
      </w:r>
    </w:p>
    <w:p w14:paraId="5CD73989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Считаю, что онлайн КосмоКвиз «Поехали!» не соответствует профилю МЦПО и его необходимо включить в план мероприятий Центра технического творчества.</w:t>
      </w:r>
    </w:p>
    <w:p w14:paraId="14F63DFA" w14:textId="77777777" w:rsidR="00C12BCF" w:rsidRPr="00C12BCF" w:rsidRDefault="00C12BCF" w:rsidP="00C12BCF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На основании вышеизложенного можно сделать следующий вывод:</w:t>
      </w:r>
    </w:p>
    <w:p w14:paraId="45B45CE3" w14:textId="77777777" w:rsidR="00C12BCF" w:rsidRPr="00C12BCF" w:rsidRDefault="00C12BCF" w:rsidP="00FE6F7E">
      <w:pPr>
        <w:widowControl w:val="0"/>
        <w:numPr>
          <w:ilvl w:val="0"/>
          <w:numId w:val="80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2021-2022 учебном году деятельность муниципального центра профессиональной ориентации соответствовала годовому плану работы.</w:t>
      </w:r>
    </w:p>
    <w:p w14:paraId="335C4BBB" w14:textId="77777777" w:rsidR="00C12BCF" w:rsidRPr="00C12BCF" w:rsidRDefault="00C12BCF" w:rsidP="00FE6F7E">
      <w:pPr>
        <w:widowControl w:val="0"/>
        <w:numPr>
          <w:ilvl w:val="0"/>
          <w:numId w:val="80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Проведены мероприятия и конкурсная деятельность, которая не была запланирована на данный учебный год. Внесены изменения, в уже ставшими традиционными, конкурсы, что в свою очередь послужило увеличению участников и развитию социального партнерства, в связи с привлечением специалистов для экспертной деятельности.</w:t>
      </w:r>
    </w:p>
    <w:p w14:paraId="76D2018C" w14:textId="77777777" w:rsidR="00C12BCF" w:rsidRPr="00C12BCF" w:rsidRDefault="00C12BCF" w:rsidP="00FE6F7E">
      <w:pPr>
        <w:widowControl w:val="0"/>
        <w:numPr>
          <w:ilvl w:val="0"/>
          <w:numId w:val="80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Планируется продолжать работу по развитию профессиональной ориентации в городе Ханты-Мансийске, среди образовательных организаций, в рамках дополнительной общеобразовательной программы «Фестиваль профессий» среди 1-4 классов.</w:t>
      </w:r>
    </w:p>
    <w:p w14:paraId="71925609" w14:textId="77777777" w:rsidR="00C12BCF" w:rsidRPr="00C12BCF" w:rsidRDefault="00C12BCF" w:rsidP="00FE6F7E">
      <w:pPr>
        <w:widowControl w:val="0"/>
        <w:numPr>
          <w:ilvl w:val="0"/>
          <w:numId w:val="80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2022-2023 учебном году будет особое внимание будет уделено привлечению партнеров в профориентационную деятельность, развитию инновационных методов работы и разработкам онлайн-мероприятий для привлечения обучающихся к профессиональному выбору.</w:t>
      </w:r>
    </w:p>
    <w:p w14:paraId="15FB92FB" w14:textId="77777777" w:rsidR="00C12BCF" w:rsidRPr="00C12BCF" w:rsidRDefault="00C12BCF" w:rsidP="00FE6F7E">
      <w:pPr>
        <w:widowControl w:val="0"/>
        <w:numPr>
          <w:ilvl w:val="0"/>
          <w:numId w:val="80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В 2022-2023 учебном году планируется возобновить экскурсионную деятельность, в рамках предмета «Технология», по запросам педагогических работников. Данная деятельность позволит привлечь организации города Ханты-Мансийска к теме профессиональной ориентации молодежи и более конкретно показать обучающимся специфику каждой профессии.</w:t>
      </w:r>
    </w:p>
    <w:p w14:paraId="6F425676" w14:textId="77777777" w:rsidR="00C12BCF" w:rsidRPr="00C12BCF" w:rsidRDefault="00C12BCF" w:rsidP="00FE6F7E">
      <w:pPr>
        <w:widowControl w:val="0"/>
        <w:numPr>
          <w:ilvl w:val="0"/>
          <w:numId w:val="80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Планируется ввести новые мероприятия для обучающихся и их родителей (законных представителей) об условиях поступления в Вузы. Ежемесячно планируется онлайн-конференция с различными факультетами Вузов Ханты-Мансийска и других городов, дальнейшая их запись и трансляция на официальных страницах МБУДО «МУК» в ВКонтакте и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You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Tube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. Также в рамках данного мероприятия, планируется встречи со специалистами различных профессий, как онлайн, так и в очном формате. Данный цикл мероприятий будет иметь название </w:t>
      </w:r>
      <w:r w:rsidRPr="00C12BCF">
        <w:rPr>
          <w:rFonts w:ascii="Cambria" w:eastAsia="Times New Roman" w:hAnsi="Cambria" w:cs="Times New Roman"/>
          <w:sz w:val="24"/>
          <w:szCs w:val="24"/>
          <w:lang w:val="en-US" w:eastAsia="en-US"/>
        </w:rPr>
        <w:t>ProfWay</w:t>
      </w: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«Выбираем будущее».</w:t>
      </w:r>
    </w:p>
    <w:p w14:paraId="5EFBDE4F" w14:textId="77777777" w:rsidR="00C12BCF" w:rsidRPr="00C12BCF" w:rsidRDefault="00C12BCF" w:rsidP="00FE6F7E">
      <w:pPr>
        <w:widowControl w:val="0"/>
        <w:numPr>
          <w:ilvl w:val="0"/>
          <w:numId w:val="80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C12BCF">
        <w:rPr>
          <w:rFonts w:ascii="Cambria" w:eastAsia="Times New Roman" w:hAnsi="Cambria" w:cs="Times New Roman"/>
          <w:sz w:val="24"/>
          <w:szCs w:val="24"/>
          <w:lang w:eastAsia="en-US"/>
        </w:rPr>
        <w:t>Необходимо уделить внимание для обучающихся с ОВЗ, организовав для них конкурсное мероприятие «Олимпиада возможностей» (7-9 классы), предполагающее выполнение практических заданий по компетенциям Чемпионата Абелимпикс.</w:t>
      </w:r>
    </w:p>
    <w:p w14:paraId="748D20E2" w14:textId="2DE1481B" w:rsidR="00E92846" w:rsidRPr="00E92846" w:rsidRDefault="00E92846" w:rsidP="004457DD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bookmarkStart w:id="5" w:name="_GoBack"/>
      <w:bookmarkEnd w:id="0"/>
      <w:bookmarkEnd w:id="5"/>
    </w:p>
    <w:sectPr w:rsidR="00E92846" w:rsidRPr="00E92846" w:rsidSect="00656864">
      <w:footerReference w:type="default" r:id="rId17"/>
      <w:pgSz w:w="11906" w:h="16838"/>
      <w:pgMar w:top="1134" w:right="851" w:bottom="1134" w:left="1701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AA06C" w14:textId="77777777" w:rsidR="00DF0C0D" w:rsidRDefault="00DF0C0D" w:rsidP="00943D5C">
      <w:pPr>
        <w:spacing w:after="0" w:line="240" w:lineRule="auto"/>
      </w:pPr>
      <w:r>
        <w:separator/>
      </w:r>
    </w:p>
  </w:endnote>
  <w:endnote w:type="continuationSeparator" w:id="0">
    <w:p w14:paraId="7CAF4F50" w14:textId="77777777" w:rsidR="00DF0C0D" w:rsidRDefault="00DF0C0D" w:rsidP="0094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098F4" w14:textId="77777777" w:rsidR="00E81D98" w:rsidRDefault="00E81D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652A" w14:textId="77777777" w:rsidR="00DF0C0D" w:rsidRDefault="00DF0C0D" w:rsidP="00943D5C">
      <w:pPr>
        <w:spacing w:after="0" w:line="240" w:lineRule="auto"/>
      </w:pPr>
      <w:r>
        <w:separator/>
      </w:r>
    </w:p>
  </w:footnote>
  <w:footnote w:type="continuationSeparator" w:id="0">
    <w:p w14:paraId="571A0EAF" w14:textId="77777777" w:rsidR="00DF0C0D" w:rsidRDefault="00DF0C0D" w:rsidP="00943D5C">
      <w:pPr>
        <w:spacing w:after="0" w:line="240" w:lineRule="auto"/>
      </w:pPr>
      <w:r>
        <w:continuationSeparator/>
      </w:r>
    </w:p>
  </w:footnote>
  <w:footnote w:id="1">
    <w:p w14:paraId="7C668F18" w14:textId="77777777" w:rsidR="00E81D98" w:rsidRDefault="00E81D98" w:rsidP="00C12BCF">
      <w:pPr>
        <w:pStyle w:val="af4"/>
      </w:pPr>
      <w:r>
        <w:rPr>
          <w:rStyle w:val="af6"/>
        </w:rPr>
        <w:footnoteRef/>
      </w:r>
      <w:r>
        <w:t xml:space="preserve"> Квота определена региональным оператором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BAC"/>
    <w:multiLevelType w:val="hybridMultilevel"/>
    <w:tmpl w:val="BA223FF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0505"/>
    <w:multiLevelType w:val="hybridMultilevel"/>
    <w:tmpl w:val="918AD06A"/>
    <w:lvl w:ilvl="0" w:tplc="61266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A3CEF"/>
    <w:multiLevelType w:val="hybridMultilevel"/>
    <w:tmpl w:val="E4F6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84FCF"/>
    <w:multiLevelType w:val="hybridMultilevel"/>
    <w:tmpl w:val="08D8B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C7C43"/>
    <w:multiLevelType w:val="hybridMultilevel"/>
    <w:tmpl w:val="C950A902"/>
    <w:lvl w:ilvl="0" w:tplc="59023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D227A"/>
    <w:multiLevelType w:val="hybridMultilevel"/>
    <w:tmpl w:val="939AF1BE"/>
    <w:lvl w:ilvl="0" w:tplc="D8281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22402"/>
    <w:multiLevelType w:val="hybridMultilevel"/>
    <w:tmpl w:val="250A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A40325"/>
    <w:multiLevelType w:val="hybridMultilevel"/>
    <w:tmpl w:val="084213E6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37C31"/>
    <w:multiLevelType w:val="hybridMultilevel"/>
    <w:tmpl w:val="4E4E8764"/>
    <w:lvl w:ilvl="0" w:tplc="078ABC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B699B"/>
    <w:multiLevelType w:val="hybridMultilevel"/>
    <w:tmpl w:val="ECEA76AA"/>
    <w:lvl w:ilvl="0" w:tplc="F6F2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587B79"/>
    <w:multiLevelType w:val="hybridMultilevel"/>
    <w:tmpl w:val="C23CF80E"/>
    <w:lvl w:ilvl="0" w:tplc="C786E6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68B30DB"/>
    <w:multiLevelType w:val="hybridMultilevel"/>
    <w:tmpl w:val="9682A1BE"/>
    <w:lvl w:ilvl="0" w:tplc="078ABC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34FCE"/>
    <w:multiLevelType w:val="hybridMultilevel"/>
    <w:tmpl w:val="C706B42C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7DD504B"/>
    <w:multiLevelType w:val="hybridMultilevel"/>
    <w:tmpl w:val="0CDEDF34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240D47"/>
    <w:multiLevelType w:val="hybridMultilevel"/>
    <w:tmpl w:val="FD00862E"/>
    <w:lvl w:ilvl="0" w:tplc="85F22F7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2F1181"/>
    <w:multiLevelType w:val="hybridMultilevel"/>
    <w:tmpl w:val="D63C5BD2"/>
    <w:lvl w:ilvl="0" w:tplc="F3C0BD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9A2B98"/>
    <w:multiLevelType w:val="hybridMultilevel"/>
    <w:tmpl w:val="35CE7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E17279"/>
    <w:multiLevelType w:val="hybridMultilevel"/>
    <w:tmpl w:val="4ED220FC"/>
    <w:lvl w:ilvl="0" w:tplc="CAAA6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4F3F76"/>
    <w:multiLevelType w:val="hybridMultilevel"/>
    <w:tmpl w:val="998E4890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547310"/>
    <w:multiLevelType w:val="hybridMultilevel"/>
    <w:tmpl w:val="F3C8E4C6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7912B0"/>
    <w:multiLevelType w:val="hybridMultilevel"/>
    <w:tmpl w:val="1E784BD6"/>
    <w:lvl w:ilvl="0" w:tplc="1C42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0792576"/>
    <w:multiLevelType w:val="hybridMultilevel"/>
    <w:tmpl w:val="AB4E5AE2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1423599"/>
    <w:multiLevelType w:val="hybridMultilevel"/>
    <w:tmpl w:val="DEC6EFA4"/>
    <w:lvl w:ilvl="0" w:tplc="E236E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1A75BB0"/>
    <w:multiLevelType w:val="hybridMultilevel"/>
    <w:tmpl w:val="6A3C1ED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FB7906"/>
    <w:multiLevelType w:val="hybridMultilevel"/>
    <w:tmpl w:val="3B9AE46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073012"/>
    <w:multiLevelType w:val="hybridMultilevel"/>
    <w:tmpl w:val="C6DA0E0A"/>
    <w:lvl w:ilvl="0" w:tplc="61266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0C6AC1"/>
    <w:multiLevelType w:val="hybridMultilevel"/>
    <w:tmpl w:val="93F48408"/>
    <w:lvl w:ilvl="0" w:tplc="6E9C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BF2DF9"/>
    <w:multiLevelType w:val="hybridMultilevel"/>
    <w:tmpl w:val="B8DE9B0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117045"/>
    <w:multiLevelType w:val="hybridMultilevel"/>
    <w:tmpl w:val="9618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22761B"/>
    <w:multiLevelType w:val="hybridMultilevel"/>
    <w:tmpl w:val="9050E89C"/>
    <w:lvl w:ilvl="0" w:tplc="D8281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AD4574"/>
    <w:multiLevelType w:val="hybridMultilevel"/>
    <w:tmpl w:val="800A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C02905"/>
    <w:multiLevelType w:val="hybridMultilevel"/>
    <w:tmpl w:val="C1347B84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863DDC"/>
    <w:multiLevelType w:val="hybridMultilevel"/>
    <w:tmpl w:val="CA92F55E"/>
    <w:lvl w:ilvl="0" w:tplc="E236E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7653538"/>
    <w:multiLevelType w:val="hybridMultilevel"/>
    <w:tmpl w:val="C0C86EAC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6C28EA"/>
    <w:multiLevelType w:val="hybridMultilevel"/>
    <w:tmpl w:val="EB36F9B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E29AF"/>
    <w:multiLevelType w:val="hybridMultilevel"/>
    <w:tmpl w:val="C8A29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8FC2392"/>
    <w:multiLevelType w:val="hybridMultilevel"/>
    <w:tmpl w:val="8C30A1B2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56357"/>
    <w:multiLevelType w:val="hybridMultilevel"/>
    <w:tmpl w:val="84DA08F8"/>
    <w:lvl w:ilvl="0" w:tplc="61266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6F1687"/>
    <w:multiLevelType w:val="hybridMultilevel"/>
    <w:tmpl w:val="B6046F32"/>
    <w:lvl w:ilvl="0" w:tplc="8EEEB800">
      <w:start w:val="1"/>
      <w:numFmt w:val="bullet"/>
      <w:lvlText w:val="-"/>
      <w:lvlJc w:val="left"/>
      <w:pPr>
        <w:ind w:left="128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9" w15:restartNumberingAfterBreak="0">
    <w:nsid w:val="1BC630E7"/>
    <w:multiLevelType w:val="hybridMultilevel"/>
    <w:tmpl w:val="B1602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5F6E6E"/>
    <w:multiLevelType w:val="hybridMultilevel"/>
    <w:tmpl w:val="953E191E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1" w15:restartNumberingAfterBreak="0">
    <w:nsid w:val="1D823028"/>
    <w:multiLevelType w:val="multilevel"/>
    <w:tmpl w:val="5720F6C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42" w15:restartNumberingAfterBreak="0">
    <w:nsid w:val="1E6303FC"/>
    <w:multiLevelType w:val="hybridMultilevel"/>
    <w:tmpl w:val="B46C215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850F9E"/>
    <w:multiLevelType w:val="hybridMultilevel"/>
    <w:tmpl w:val="80780E6C"/>
    <w:lvl w:ilvl="0" w:tplc="CAAA6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8D367A"/>
    <w:multiLevelType w:val="hybridMultilevel"/>
    <w:tmpl w:val="2544E98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E5F8B"/>
    <w:multiLevelType w:val="hybridMultilevel"/>
    <w:tmpl w:val="F396715E"/>
    <w:lvl w:ilvl="0" w:tplc="AAF06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ED19FF"/>
    <w:multiLevelType w:val="hybridMultilevel"/>
    <w:tmpl w:val="1076BB6A"/>
    <w:lvl w:ilvl="0" w:tplc="D8281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F552F5"/>
    <w:multiLevelType w:val="hybridMultilevel"/>
    <w:tmpl w:val="058C106A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65123A4"/>
    <w:multiLevelType w:val="hybridMultilevel"/>
    <w:tmpl w:val="7488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702C33"/>
    <w:multiLevelType w:val="hybridMultilevel"/>
    <w:tmpl w:val="3990A42E"/>
    <w:lvl w:ilvl="0" w:tplc="6E9C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C62175"/>
    <w:multiLevelType w:val="hybridMultilevel"/>
    <w:tmpl w:val="1088951E"/>
    <w:lvl w:ilvl="0" w:tplc="0932142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 w15:restartNumberingAfterBreak="0">
    <w:nsid w:val="28307777"/>
    <w:multiLevelType w:val="hybridMultilevel"/>
    <w:tmpl w:val="CA6AC31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86CA4"/>
    <w:multiLevelType w:val="hybridMultilevel"/>
    <w:tmpl w:val="EEE46192"/>
    <w:lvl w:ilvl="0" w:tplc="E236E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28F04131"/>
    <w:multiLevelType w:val="hybridMultilevel"/>
    <w:tmpl w:val="27CC40E6"/>
    <w:lvl w:ilvl="0" w:tplc="37C258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1A6169"/>
    <w:multiLevelType w:val="hybridMultilevel"/>
    <w:tmpl w:val="26B43404"/>
    <w:lvl w:ilvl="0" w:tplc="C69CC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F3377"/>
    <w:multiLevelType w:val="hybridMultilevel"/>
    <w:tmpl w:val="080AE39C"/>
    <w:lvl w:ilvl="0" w:tplc="99561B5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6" w15:restartNumberingAfterBreak="0">
    <w:nsid w:val="2D0D7513"/>
    <w:multiLevelType w:val="hybridMultilevel"/>
    <w:tmpl w:val="3C00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1C58C3"/>
    <w:multiLevelType w:val="hybridMultilevel"/>
    <w:tmpl w:val="EA322600"/>
    <w:lvl w:ilvl="0" w:tplc="036C950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8" w15:restartNumberingAfterBreak="0">
    <w:nsid w:val="2D3F0B83"/>
    <w:multiLevelType w:val="hybridMultilevel"/>
    <w:tmpl w:val="B0181596"/>
    <w:lvl w:ilvl="0" w:tplc="1C42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2E58246C"/>
    <w:multiLevelType w:val="hybridMultilevel"/>
    <w:tmpl w:val="9940A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594B24"/>
    <w:multiLevelType w:val="hybridMultilevel"/>
    <w:tmpl w:val="B168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171E4C"/>
    <w:multiLevelType w:val="multilevel"/>
    <w:tmpl w:val="FF2CDA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1572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2" w15:restartNumberingAfterBreak="0">
    <w:nsid w:val="30416447"/>
    <w:multiLevelType w:val="hybridMultilevel"/>
    <w:tmpl w:val="7110FDC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E96907"/>
    <w:multiLevelType w:val="hybridMultilevel"/>
    <w:tmpl w:val="22C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5942C8"/>
    <w:multiLevelType w:val="hybridMultilevel"/>
    <w:tmpl w:val="4F062A6C"/>
    <w:lvl w:ilvl="0" w:tplc="3968B1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3274376E"/>
    <w:multiLevelType w:val="hybridMultilevel"/>
    <w:tmpl w:val="8176FF36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0D3D4E"/>
    <w:multiLevelType w:val="hybridMultilevel"/>
    <w:tmpl w:val="8B5010A4"/>
    <w:lvl w:ilvl="0" w:tplc="D37E0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2C61F3"/>
    <w:multiLevelType w:val="hybridMultilevel"/>
    <w:tmpl w:val="FF4A63B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54C4619"/>
    <w:multiLevelType w:val="hybridMultilevel"/>
    <w:tmpl w:val="ACF82A48"/>
    <w:lvl w:ilvl="0" w:tplc="53A40F4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A35EFF34">
      <w:start w:val="1"/>
      <w:numFmt w:val="lowerLetter"/>
      <w:lvlText w:val="%2."/>
      <w:lvlJc w:val="left"/>
      <w:pPr>
        <w:ind w:left="1440" w:hanging="360"/>
      </w:pPr>
    </w:lvl>
    <w:lvl w:ilvl="2" w:tplc="34EA61A8">
      <w:start w:val="1"/>
      <w:numFmt w:val="lowerRoman"/>
      <w:lvlText w:val="%3."/>
      <w:lvlJc w:val="right"/>
      <w:pPr>
        <w:ind w:left="2160" w:hanging="180"/>
      </w:pPr>
    </w:lvl>
    <w:lvl w:ilvl="3" w:tplc="DD5CD562">
      <w:start w:val="1"/>
      <w:numFmt w:val="decimal"/>
      <w:lvlText w:val="%4."/>
      <w:lvlJc w:val="left"/>
      <w:pPr>
        <w:ind w:left="2880" w:hanging="360"/>
      </w:pPr>
    </w:lvl>
    <w:lvl w:ilvl="4" w:tplc="8F1A849A">
      <w:start w:val="1"/>
      <w:numFmt w:val="lowerLetter"/>
      <w:lvlText w:val="%5."/>
      <w:lvlJc w:val="left"/>
      <w:pPr>
        <w:ind w:left="3600" w:hanging="360"/>
      </w:pPr>
    </w:lvl>
    <w:lvl w:ilvl="5" w:tplc="83BE8B88">
      <w:start w:val="1"/>
      <w:numFmt w:val="lowerRoman"/>
      <w:lvlText w:val="%6."/>
      <w:lvlJc w:val="right"/>
      <w:pPr>
        <w:ind w:left="4320" w:hanging="180"/>
      </w:pPr>
    </w:lvl>
    <w:lvl w:ilvl="6" w:tplc="5F2CB97A">
      <w:start w:val="1"/>
      <w:numFmt w:val="decimal"/>
      <w:lvlText w:val="%7."/>
      <w:lvlJc w:val="left"/>
      <w:pPr>
        <w:ind w:left="5040" w:hanging="360"/>
      </w:pPr>
    </w:lvl>
    <w:lvl w:ilvl="7" w:tplc="029800C4">
      <w:start w:val="1"/>
      <w:numFmt w:val="lowerLetter"/>
      <w:lvlText w:val="%8."/>
      <w:lvlJc w:val="left"/>
      <w:pPr>
        <w:ind w:left="5760" w:hanging="360"/>
      </w:pPr>
    </w:lvl>
    <w:lvl w:ilvl="8" w:tplc="CCDA42D2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3132AF"/>
    <w:multiLevelType w:val="hybridMultilevel"/>
    <w:tmpl w:val="377AAFB2"/>
    <w:lvl w:ilvl="0" w:tplc="38DE0B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367740BF"/>
    <w:multiLevelType w:val="hybridMultilevel"/>
    <w:tmpl w:val="1F1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1A6C7A"/>
    <w:multiLevelType w:val="hybridMultilevel"/>
    <w:tmpl w:val="AA180C16"/>
    <w:lvl w:ilvl="0" w:tplc="6E9C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DB7184"/>
    <w:multiLevelType w:val="hybridMultilevel"/>
    <w:tmpl w:val="44FE37AA"/>
    <w:lvl w:ilvl="0" w:tplc="6E9C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040EA2"/>
    <w:multiLevelType w:val="hybridMultilevel"/>
    <w:tmpl w:val="7488E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95B04B0"/>
    <w:multiLevelType w:val="hybridMultilevel"/>
    <w:tmpl w:val="EAAEA924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ACF6872"/>
    <w:multiLevelType w:val="hybridMultilevel"/>
    <w:tmpl w:val="445248F6"/>
    <w:lvl w:ilvl="0" w:tplc="85F22F7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B2B1092"/>
    <w:multiLevelType w:val="hybridMultilevel"/>
    <w:tmpl w:val="98F2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991813"/>
    <w:multiLevelType w:val="hybridMultilevel"/>
    <w:tmpl w:val="CFBACB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3D300C26"/>
    <w:multiLevelType w:val="hybridMultilevel"/>
    <w:tmpl w:val="A5C89AA2"/>
    <w:lvl w:ilvl="0" w:tplc="A39E5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3E3E5A74"/>
    <w:multiLevelType w:val="hybridMultilevel"/>
    <w:tmpl w:val="4D88B8E8"/>
    <w:lvl w:ilvl="0" w:tplc="CA78086A">
      <w:start w:val="1"/>
      <w:numFmt w:val="decimal"/>
      <w:lvlText w:val="%1."/>
      <w:lvlJc w:val="left"/>
      <w:pPr>
        <w:ind w:left="720" w:hanging="360"/>
      </w:pPr>
    </w:lvl>
    <w:lvl w:ilvl="1" w:tplc="0BFAEE0C">
      <w:start w:val="1"/>
      <w:numFmt w:val="lowerLetter"/>
      <w:lvlText w:val="%2."/>
      <w:lvlJc w:val="left"/>
      <w:pPr>
        <w:ind w:left="1440" w:hanging="360"/>
      </w:pPr>
    </w:lvl>
    <w:lvl w:ilvl="2" w:tplc="02B64D80">
      <w:start w:val="1"/>
      <w:numFmt w:val="lowerRoman"/>
      <w:lvlText w:val="%3."/>
      <w:lvlJc w:val="right"/>
      <w:pPr>
        <w:ind w:left="2160" w:hanging="180"/>
      </w:pPr>
    </w:lvl>
    <w:lvl w:ilvl="3" w:tplc="476EABB4">
      <w:start w:val="1"/>
      <w:numFmt w:val="decimal"/>
      <w:lvlText w:val="%4."/>
      <w:lvlJc w:val="left"/>
      <w:pPr>
        <w:ind w:left="502" w:hanging="360"/>
      </w:pPr>
      <w:rPr>
        <w:b w:val="0"/>
        <w:sz w:val="22"/>
        <w:szCs w:val="22"/>
      </w:rPr>
    </w:lvl>
    <w:lvl w:ilvl="4" w:tplc="8A52EBA4">
      <w:start w:val="1"/>
      <w:numFmt w:val="lowerLetter"/>
      <w:lvlText w:val="%5."/>
      <w:lvlJc w:val="left"/>
      <w:pPr>
        <w:ind w:left="3600" w:hanging="360"/>
      </w:pPr>
    </w:lvl>
    <w:lvl w:ilvl="5" w:tplc="AC7A6DA8">
      <w:start w:val="1"/>
      <w:numFmt w:val="lowerRoman"/>
      <w:lvlText w:val="%6."/>
      <w:lvlJc w:val="right"/>
      <w:pPr>
        <w:ind w:left="4320" w:hanging="180"/>
      </w:pPr>
    </w:lvl>
    <w:lvl w:ilvl="6" w:tplc="640C973A">
      <w:start w:val="1"/>
      <w:numFmt w:val="decimal"/>
      <w:lvlText w:val="%7."/>
      <w:lvlJc w:val="left"/>
      <w:pPr>
        <w:ind w:left="5040" w:hanging="360"/>
      </w:pPr>
    </w:lvl>
    <w:lvl w:ilvl="7" w:tplc="2738F298">
      <w:start w:val="1"/>
      <w:numFmt w:val="lowerLetter"/>
      <w:lvlText w:val="%8."/>
      <w:lvlJc w:val="left"/>
      <w:pPr>
        <w:ind w:left="5760" w:hanging="360"/>
      </w:pPr>
    </w:lvl>
    <w:lvl w:ilvl="8" w:tplc="301AD450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934610"/>
    <w:multiLevelType w:val="hybridMultilevel"/>
    <w:tmpl w:val="DC0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3912A8"/>
    <w:multiLevelType w:val="hybridMultilevel"/>
    <w:tmpl w:val="CC3E229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A71ABA"/>
    <w:multiLevelType w:val="hybridMultilevel"/>
    <w:tmpl w:val="22C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B02DFC"/>
    <w:multiLevelType w:val="hybridMultilevel"/>
    <w:tmpl w:val="993AE2C8"/>
    <w:lvl w:ilvl="0" w:tplc="2AE29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08010F"/>
    <w:multiLevelType w:val="hybridMultilevel"/>
    <w:tmpl w:val="9E60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6E420F"/>
    <w:multiLevelType w:val="hybridMultilevel"/>
    <w:tmpl w:val="01F2D824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DC3CD3"/>
    <w:multiLevelType w:val="hybridMultilevel"/>
    <w:tmpl w:val="345892D8"/>
    <w:lvl w:ilvl="0" w:tplc="03345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F6115D"/>
    <w:multiLevelType w:val="hybridMultilevel"/>
    <w:tmpl w:val="1EA4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5A6674"/>
    <w:multiLevelType w:val="hybridMultilevel"/>
    <w:tmpl w:val="84C0595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4790DE3"/>
    <w:multiLevelType w:val="hybridMultilevel"/>
    <w:tmpl w:val="CD24965E"/>
    <w:lvl w:ilvl="0" w:tplc="B8AC4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44C86664"/>
    <w:multiLevelType w:val="hybridMultilevel"/>
    <w:tmpl w:val="5662578A"/>
    <w:lvl w:ilvl="0" w:tplc="EE282E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1" w15:restartNumberingAfterBreak="0">
    <w:nsid w:val="46143A5E"/>
    <w:multiLevelType w:val="hybridMultilevel"/>
    <w:tmpl w:val="CFF8E232"/>
    <w:lvl w:ilvl="0" w:tplc="8EEEB8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4A2AFD"/>
    <w:multiLevelType w:val="hybridMultilevel"/>
    <w:tmpl w:val="D58AB00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776359F"/>
    <w:multiLevelType w:val="hybridMultilevel"/>
    <w:tmpl w:val="0B8EC5F0"/>
    <w:lvl w:ilvl="0" w:tplc="C9ECF9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48F75D60"/>
    <w:multiLevelType w:val="hybridMultilevel"/>
    <w:tmpl w:val="A15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79465E"/>
    <w:multiLevelType w:val="hybridMultilevel"/>
    <w:tmpl w:val="2CDEC4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E33A7F"/>
    <w:multiLevelType w:val="hybridMultilevel"/>
    <w:tmpl w:val="C13CD28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937B59"/>
    <w:multiLevelType w:val="hybridMultilevel"/>
    <w:tmpl w:val="48BE09A4"/>
    <w:lvl w:ilvl="0" w:tplc="D828144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8" w15:restartNumberingAfterBreak="0">
    <w:nsid w:val="4C05248A"/>
    <w:multiLevelType w:val="hybridMultilevel"/>
    <w:tmpl w:val="F4E45818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F916BE"/>
    <w:multiLevelType w:val="hybridMultilevel"/>
    <w:tmpl w:val="0EA4F41A"/>
    <w:lvl w:ilvl="0" w:tplc="11987058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4E240EF1"/>
    <w:multiLevelType w:val="hybridMultilevel"/>
    <w:tmpl w:val="267A6BD0"/>
    <w:lvl w:ilvl="0" w:tplc="33DE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E5B4C09"/>
    <w:multiLevelType w:val="hybridMultilevel"/>
    <w:tmpl w:val="EA4E34AE"/>
    <w:lvl w:ilvl="0" w:tplc="38DE0B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4E932C6C"/>
    <w:multiLevelType w:val="hybridMultilevel"/>
    <w:tmpl w:val="D3F84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F012F59"/>
    <w:multiLevelType w:val="hybridMultilevel"/>
    <w:tmpl w:val="5F6C4DC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F083B8D"/>
    <w:multiLevelType w:val="hybridMultilevel"/>
    <w:tmpl w:val="25383EE4"/>
    <w:lvl w:ilvl="0" w:tplc="F9F275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4F400F0C"/>
    <w:multiLevelType w:val="hybridMultilevel"/>
    <w:tmpl w:val="FE046C30"/>
    <w:lvl w:ilvl="0" w:tplc="E236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F6C17BA"/>
    <w:multiLevelType w:val="hybridMultilevel"/>
    <w:tmpl w:val="D424FF9C"/>
    <w:lvl w:ilvl="0" w:tplc="B2F4DE2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7" w15:restartNumberingAfterBreak="0">
    <w:nsid w:val="501E5F4C"/>
    <w:multiLevelType w:val="hybridMultilevel"/>
    <w:tmpl w:val="70224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03716B0"/>
    <w:multiLevelType w:val="hybridMultilevel"/>
    <w:tmpl w:val="7BF6254A"/>
    <w:lvl w:ilvl="0" w:tplc="078ABCF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0841762"/>
    <w:multiLevelType w:val="hybridMultilevel"/>
    <w:tmpl w:val="683C538E"/>
    <w:lvl w:ilvl="0" w:tplc="D8281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3D4466"/>
    <w:multiLevelType w:val="hybridMultilevel"/>
    <w:tmpl w:val="0B6EF920"/>
    <w:lvl w:ilvl="0" w:tplc="D5885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DC011A"/>
    <w:multiLevelType w:val="hybridMultilevel"/>
    <w:tmpl w:val="CBDEC030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2E6144F"/>
    <w:multiLevelType w:val="hybridMultilevel"/>
    <w:tmpl w:val="8AD0D74C"/>
    <w:lvl w:ilvl="0" w:tplc="E236E6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3" w15:restartNumberingAfterBreak="0">
    <w:nsid w:val="53B4614F"/>
    <w:multiLevelType w:val="hybridMultilevel"/>
    <w:tmpl w:val="E3FCC05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A51313"/>
    <w:multiLevelType w:val="hybridMultilevel"/>
    <w:tmpl w:val="3ACC10FC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C54788"/>
    <w:multiLevelType w:val="hybridMultilevel"/>
    <w:tmpl w:val="D964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54338F2"/>
    <w:multiLevelType w:val="hybridMultilevel"/>
    <w:tmpl w:val="A7C0DEE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6484255"/>
    <w:multiLevelType w:val="hybridMultilevel"/>
    <w:tmpl w:val="EDB02980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6CA4219"/>
    <w:multiLevelType w:val="hybridMultilevel"/>
    <w:tmpl w:val="AB542824"/>
    <w:lvl w:ilvl="0" w:tplc="3ACE57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9" w15:restartNumberingAfterBreak="0">
    <w:nsid w:val="56D87067"/>
    <w:multiLevelType w:val="hybridMultilevel"/>
    <w:tmpl w:val="3952852E"/>
    <w:lvl w:ilvl="0" w:tplc="FF66B6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57CD0EFE"/>
    <w:multiLevelType w:val="hybridMultilevel"/>
    <w:tmpl w:val="B68CC97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FE57CE"/>
    <w:multiLevelType w:val="hybridMultilevel"/>
    <w:tmpl w:val="A87E5A92"/>
    <w:lvl w:ilvl="0" w:tplc="39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9210FB8"/>
    <w:multiLevelType w:val="hybridMultilevel"/>
    <w:tmpl w:val="27CC40E6"/>
    <w:lvl w:ilvl="0" w:tplc="37C258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C068F3"/>
    <w:multiLevelType w:val="multilevel"/>
    <w:tmpl w:val="277C3F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4" w15:restartNumberingAfterBreak="0">
    <w:nsid w:val="5ACF085A"/>
    <w:multiLevelType w:val="multilevel"/>
    <w:tmpl w:val="6A34E0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1572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5" w15:restartNumberingAfterBreak="0">
    <w:nsid w:val="5B09375A"/>
    <w:multiLevelType w:val="hybridMultilevel"/>
    <w:tmpl w:val="95C898FA"/>
    <w:lvl w:ilvl="0" w:tplc="F0B2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4C3A3D"/>
    <w:multiLevelType w:val="hybridMultilevel"/>
    <w:tmpl w:val="E9AA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F36616"/>
    <w:multiLevelType w:val="hybridMultilevel"/>
    <w:tmpl w:val="443AE13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A034B4"/>
    <w:multiLevelType w:val="hybridMultilevel"/>
    <w:tmpl w:val="5A6E9DBA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844EF8"/>
    <w:multiLevelType w:val="hybridMultilevel"/>
    <w:tmpl w:val="52727010"/>
    <w:lvl w:ilvl="0" w:tplc="AF4A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2C56AF6"/>
    <w:multiLevelType w:val="multilevel"/>
    <w:tmpl w:val="6868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33B2CC5"/>
    <w:multiLevelType w:val="hybridMultilevel"/>
    <w:tmpl w:val="5950C174"/>
    <w:lvl w:ilvl="0" w:tplc="1C4266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2" w15:restartNumberingAfterBreak="0">
    <w:nsid w:val="63876DD0"/>
    <w:multiLevelType w:val="hybridMultilevel"/>
    <w:tmpl w:val="216EDC7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044082"/>
    <w:multiLevelType w:val="hybridMultilevel"/>
    <w:tmpl w:val="F5F8B6D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4474814"/>
    <w:multiLevelType w:val="hybridMultilevel"/>
    <w:tmpl w:val="B2EA2764"/>
    <w:lvl w:ilvl="0" w:tplc="61266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9210D4"/>
    <w:multiLevelType w:val="hybridMultilevel"/>
    <w:tmpl w:val="570A8568"/>
    <w:lvl w:ilvl="0" w:tplc="036C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 w15:restartNumberingAfterBreak="0">
    <w:nsid w:val="64D45E7B"/>
    <w:multiLevelType w:val="hybridMultilevel"/>
    <w:tmpl w:val="A816F35A"/>
    <w:lvl w:ilvl="0" w:tplc="1C42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5774261"/>
    <w:multiLevelType w:val="hybridMultilevel"/>
    <w:tmpl w:val="763E889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69B0FA9"/>
    <w:multiLevelType w:val="hybridMultilevel"/>
    <w:tmpl w:val="C8420240"/>
    <w:lvl w:ilvl="0" w:tplc="F610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7CA0B13"/>
    <w:multiLevelType w:val="hybridMultilevel"/>
    <w:tmpl w:val="9A6E01D4"/>
    <w:lvl w:ilvl="0" w:tplc="A438A1E8">
      <w:start w:val="1"/>
      <w:numFmt w:val="russianLower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680A1A4C"/>
    <w:multiLevelType w:val="hybridMultilevel"/>
    <w:tmpl w:val="FBAA40A8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681E0A1D"/>
    <w:multiLevelType w:val="hybridMultilevel"/>
    <w:tmpl w:val="1264F8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2" w15:restartNumberingAfterBreak="0">
    <w:nsid w:val="68362AC6"/>
    <w:multiLevelType w:val="hybridMultilevel"/>
    <w:tmpl w:val="31C4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7027A5"/>
    <w:multiLevelType w:val="hybridMultilevel"/>
    <w:tmpl w:val="4B1612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6AB208E4"/>
    <w:multiLevelType w:val="hybridMultilevel"/>
    <w:tmpl w:val="98BA9802"/>
    <w:lvl w:ilvl="0" w:tplc="E236E6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6BDA55A5"/>
    <w:multiLevelType w:val="hybridMultilevel"/>
    <w:tmpl w:val="BA7251D2"/>
    <w:lvl w:ilvl="0" w:tplc="E236E6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6BFB380B"/>
    <w:multiLevelType w:val="hybridMultilevel"/>
    <w:tmpl w:val="5EB24064"/>
    <w:lvl w:ilvl="0" w:tplc="B8AC4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 w15:restartNumberingAfterBreak="0">
    <w:nsid w:val="6CFD681E"/>
    <w:multiLevelType w:val="hybridMultilevel"/>
    <w:tmpl w:val="3DF6920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D772F21"/>
    <w:multiLevelType w:val="hybridMultilevel"/>
    <w:tmpl w:val="89FAA44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D871B1C"/>
    <w:multiLevelType w:val="hybridMultilevel"/>
    <w:tmpl w:val="8640C5FC"/>
    <w:lvl w:ilvl="0" w:tplc="E236E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6E5E65BB"/>
    <w:multiLevelType w:val="hybridMultilevel"/>
    <w:tmpl w:val="0348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EA04D07"/>
    <w:multiLevelType w:val="hybridMultilevel"/>
    <w:tmpl w:val="4538C1A6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 w15:restartNumberingAfterBreak="0">
    <w:nsid w:val="6FE27617"/>
    <w:multiLevelType w:val="hybridMultilevel"/>
    <w:tmpl w:val="4FEC9B7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0553D30"/>
    <w:multiLevelType w:val="hybridMultilevel"/>
    <w:tmpl w:val="3D287436"/>
    <w:lvl w:ilvl="0" w:tplc="D8281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1551AB8"/>
    <w:multiLevelType w:val="hybridMultilevel"/>
    <w:tmpl w:val="526C54CE"/>
    <w:lvl w:ilvl="0" w:tplc="1C42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5" w15:restartNumberingAfterBreak="0">
    <w:nsid w:val="71A062B4"/>
    <w:multiLevelType w:val="hybridMultilevel"/>
    <w:tmpl w:val="41E2EBDA"/>
    <w:lvl w:ilvl="0" w:tplc="38DE0B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6" w15:restartNumberingAfterBreak="0">
    <w:nsid w:val="72A60974"/>
    <w:multiLevelType w:val="hybridMultilevel"/>
    <w:tmpl w:val="AD16A9B4"/>
    <w:lvl w:ilvl="0" w:tplc="E236E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32E0EED"/>
    <w:multiLevelType w:val="hybridMultilevel"/>
    <w:tmpl w:val="4044CF70"/>
    <w:lvl w:ilvl="0" w:tplc="A7FAB24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8" w15:restartNumberingAfterBreak="0">
    <w:nsid w:val="73F66E91"/>
    <w:multiLevelType w:val="hybridMultilevel"/>
    <w:tmpl w:val="B9D84C70"/>
    <w:lvl w:ilvl="0" w:tplc="CA5A5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44E1B05"/>
    <w:multiLevelType w:val="hybridMultilevel"/>
    <w:tmpl w:val="82742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56F7C0F"/>
    <w:multiLevelType w:val="hybridMultilevel"/>
    <w:tmpl w:val="2C2E52A6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5713B28"/>
    <w:multiLevelType w:val="hybridMultilevel"/>
    <w:tmpl w:val="3968B1E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6377D12"/>
    <w:multiLevelType w:val="hybridMultilevel"/>
    <w:tmpl w:val="CB5E502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7181FE8"/>
    <w:multiLevelType w:val="hybridMultilevel"/>
    <w:tmpl w:val="7742BC2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CD2C0A"/>
    <w:multiLevelType w:val="hybridMultilevel"/>
    <w:tmpl w:val="30BE5DBC"/>
    <w:lvl w:ilvl="0" w:tplc="7E9A78B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7AB96257"/>
    <w:multiLevelType w:val="hybridMultilevel"/>
    <w:tmpl w:val="9146A226"/>
    <w:lvl w:ilvl="0" w:tplc="EF02A9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6" w15:restartNumberingAfterBreak="0">
    <w:nsid w:val="7B900FA5"/>
    <w:multiLevelType w:val="hybridMultilevel"/>
    <w:tmpl w:val="BBC2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A402B2"/>
    <w:multiLevelType w:val="hybridMultilevel"/>
    <w:tmpl w:val="DFECE1C6"/>
    <w:lvl w:ilvl="0" w:tplc="AFE2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8" w15:restartNumberingAfterBreak="0">
    <w:nsid w:val="7E235004"/>
    <w:multiLevelType w:val="hybridMultilevel"/>
    <w:tmpl w:val="E5BAA91C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E6C386F"/>
    <w:multiLevelType w:val="hybridMultilevel"/>
    <w:tmpl w:val="15F6BC46"/>
    <w:lvl w:ilvl="0" w:tplc="6E9C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EA670F6"/>
    <w:multiLevelType w:val="multilevel"/>
    <w:tmpl w:val="5838EAE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71" w15:restartNumberingAfterBreak="0">
    <w:nsid w:val="7EDD3924"/>
    <w:multiLevelType w:val="hybridMultilevel"/>
    <w:tmpl w:val="A062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8"/>
  </w:num>
  <w:num w:numId="2">
    <w:abstractNumId w:val="89"/>
  </w:num>
  <w:num w:numId="3">
    <w:abstractNumId w:val="78"/>
  </w:num>
  <w:num w:numId="4">
    <w:abstractNumId w:val="94"/>
  </w:num>
  <w:num w:numId="5">
    <w:abstractNumId w:val="10"/>
  </w:num>
  <w:num w:numId="6">
    <w:abstractNumId w:val="36"/>
  </w:num>
  <w:num w:numId="7">
    <w:abstractNumId w:val="88"/>
  </w:num>
  <w:num w:numId="8">
    <w:abstractNumId w:val="122"/>
  </w:num>
  <w:num w:numId="9">
    <w:abstractNumId w:val="92"/>
  </w:num>
  <w:num w:numId="10">
    <w:abstractNumId w:val="139"/>
  </w:num>
  <w:num w:numId="11">
    <w:abstractNumId w:val="34"/>
  </w:num>
  <w:num w:numId="12">
    <w:abstractNumId w:val="106"/>
  </w:num>
  <w:num w:numId="13">
    <w:abstractNumId w:val="70"/>
  </w:num>
  <w:num w:numId="14">
    <w:abstractNumId w:val="42"/>
  </w:num>
  <w:num w:numId="15">
    <w:abstractNumId w:val="98"/>
  </w:num>
  <w:num w:numId="16">
    <w:abstractNumId w:val="156"/>
  </w:num>
  <w:num w:numId="17">
    <w:abstractNumId w:val="137"/>
  </w:num>
  <w:num w:numId="18">
    <w:abstractNumId w:val="58"/>
  </w:num>
  <w:num w:numId="19">
    <w:abstractNumId w:val="104"/>
  </w:num>
  <w:num w:numId="20">
    <w:abstractNumId w:val="136"/>
  </w:num>
  <w:num w:numId="21">
    <w:abstractNumId w:val="20"/>
  </w:num>
  <w:num w:numId="22">
    <w:abstractNumId w:val="154"/>
  </w:num>
  <w:num w:numId="23">
    <w:abstractNumId w:val="131"/>
  </w:num>
  <w:num w:numId="24">
    <w:abstractNumId w:val="30"/>
  </w:num>
  <w:num w:numId="25">
    <w:abstractNumId w:val="150"/>
  </w:num>
  <w:num w:numId="26">
    <w:abstractNumId w:val="115"/>
  </w:num>
  <w:num w:numId="27">
    <w:abstractNumId w:val="84"/>
  </w:num>
  <w:num w:numId="28">
    <w:abstractNumId w:val="81"/>
  </w:num>
  <w:num w:numId="29">
    <w:abstractNumId w:val="85"/>
  </w:num>
  <w:num w:numId="30">
    <w:abstractNumId w:val="51"/>
  </w:num>
  <w:num w:numId="31">
    <w:abstractNumId w:val="111"/>
  </w:num>
  <w:num w:numId="32">
    <w:abstractNumId w:val="117"/>
  </w:num>
  <w:num w:numId="33">
    <w:abstractNumId w:val="161"/>
  </w:num>
  <w:num w:numId="34">
    <w:abstractNumId w:val="52"/>
  </w:num>
  <w:num w:numId="35">
    <w:abstractNumId w:val="142"/>
  </w:num>
  <w:num w:numId="36">
    <w:abstractNumId w:val="147"/>
  </w:num>
  <w:num w:numId="37">
    <w:abstractNumId w:val="53"/>
  </w:num>
  <w:num w:numId="38">
    <w:abstractNumId w:val="110"/>
  </w:num>
  <w:num w:numId="39">
    <w:abstractNumId w:val="41"/>
  </w:num>
  <w:num w:numId="40">
    <w:abstractNumId w:val="73"/>
  </w:num>
  <w:num w:numId="41">
    <w:abstractNumId w:val="54"/>
  </w:num>
  <w:num w:numId="42">
    <w:abstractNumId w:val="120"/>
  </w:num>
  <w:num w:numId="43">
    <w:abstractNumId w:val="61"/>
  </w:num>
  <w:num w:numId="44">
    <w:abstractNumId w:val="124"/>
  </w:num>
  <w:num w:numId="45">
    <w:abstractNumId w:val="170"/>
  </w:num>
  <w:num w:numId="46">
    <w:abstractNumId w:val="123"/>
  </w:num>
  <w:num w:numId="47">
    <w:abstractNumId w:val="48"/>
  </w:num>
  <w:num w:numId="48">
    <w:abstractNumId w:val="38"/>
  </w:num>
  <w:num w:numId="49">
    <w:abstractNumId w:val="91"/>
  </w:num>
  <w:num w:numId="50">
    <w:abstractNumId w:val="67"/>
  </w:num>
  <w:num w:numId="51">
    <w:abstractNumId w:val="19"/>
  </w:num>
  <w:num w:numId="52">
    <w:abstractNumId w:val="33"/>
  </w:num>
  <w:num w:numId="53">
    <w:abstractNumId w:val="162"/>
  </w:num>
  <w:num w:numId="54">
    <w:abstractNumId w:val="32"/>
  </w:num>
  <w:num w:numId="55">
    <w:abstractNumId w:val="171"/>
  </w:num>
  <w:num w:numId="56">
    <w:abstractNumId w:val="113"/>
  </w:num>
  <w:num w:numId="57">
    <w:abstractNumId w:val="68"/>
  </w:num>
  <w:num w:numId="58">
    <w:abstractNumId w:val="79"/>
  </w:num>
  <w:num w:numId="59">
    <w:abstractNumId w:val="55"/>
  </w:num>
  <w:num w:numId="60">
    <w:abstractNumId w:val="50"/>
  </w:num>
  <w:num w:numId="61">
    <w:abstractNumId w:val="35"/>
  </w:num>
  <w:num w:numId="62">
    <w:abstractNumId w:val="135"/>
  </w:num>
  <w:num w:numId="63">
    <w:abstractNumId w:val="13"/>
  </w:num>
  <w:num w:numId="64">
    <w:abstractNumId w:val="133"/>
  </w:num>
  <w:num w:numId="65">
    <w:abstractNumId w:val="57"/>
  </w:num>
  <w:num w:numId="66">
    <w:abstractNumId w:val="103"/>
  </w:num>
  <w:num w:numId="67">
    <w:abstractNumId w:val="24"/>
  </w:num>
  <w:num w:numId="68">
    <w:abstractNumId w:val="63"/>
  </w:num>
  <w:num w:numId="69">
    <w:abstractNumId w:val="141"/>
  </w:num>
  <w:num w:numId="70">
    <w:abstractNumId w:val="72"/>
  </w:num>
  <w:num w:numId="71">
    <w:abstractNumId w:val="169"/>
  </w:num>
  <w:num w:numId="72">
    <w:abstractNumId w:val="71"/>
  </w:num>
  <w:num w:numId="73">
    <w:abstractNumId w:val="26"/>
  </w:num>
  <w:num w:numId="74">
    <w:abstractNumId w:val="96"/>
  </w:num>
  <w:num w:numId="75">
    <w:abstractNumId w:val="153"/>
  </w:num>
  <w:num w:numId="76">
    <w:abstractNumId w:val="29"/>
  </w:num>
  <w:num w:numId="77">
    <w:abstractNumId w:val="109"/>
  </w:num>
  <w:num w:numId="78">
    <w:abstractNumId w:val="46"/>
  </w:num>
  <w:num w:numId="79">
    <w:abstractNumId w:val="121"/>
  </w:num>
  <w:num w:numId="80">
    <w:abstractNumId w:val="138"/>
  </w:num>
  <w:num w:numId="81">
    <w:abstractNumId w:val="82"/>
  </w:num>
  <w:num w:numId="82">
    <w:abstractNumId w:val="22"/>
  </w:num>
  <w:num w:numId="83">
    <w:abstractNumId w:val="148"/>
  </w:num>
  <w:num w:numId="84">
    <w:abstractNumId w:val="114"/>
  </w:num>
  <w:num w:numId="85">
    <w:abstractNumId w:val="0"/>
  </w:num>
  <w:num w:numId="86">
    <w:abstractNumId w:val="129"/>
  </w:num>
  <w:num w:numId="87">
    <w:abstractNumId w:val="4"/>
  </w:num>
  <w:num w:numId="88">
    <w:abstractNumId w:val="43"/>
  </w:num>
  <w:num w:numId="89">
    <w:abstractNumId w:val="23"/>
  </w:num>
  <w:num w:numId="90">
    <w:abstractNumId w:val="31"/>
  </w:num>
  <w:num w:numId="91">
    <w:abstractNumId w:val="168"/>
  </w:num>
  <w:num w:numId="92">
    <w:abstractNumId w:val="105"/>
  </w:num>
  <w:num w:numId="93">
    <w:abstractNumId w:val="7"/>
  </w:num>
  <w:num w:numId="94">
    <w:abstractNumId w:val="163"/>
  </w:num>
  <w:num w:numId="95">
    <w:abstractNumId w:val="17"/>
  </w:num>
  <w:num w:numId="96">
    <w:abstractNumId w:val="149"/>
  </w:num>
  <w:num w:numId="97">
    <w:abstractNumId w:val="101"/>
  </w:num>
  <w:num w:numId="98">
    <w:abstractNumId w:val="155"/>
  </w:num>
  <w:num w:numId="99">
    <w:abstractNumId w:val="86"/>
  </w:num>
  <w:num w:numId="100">
    <w:abstractNumId w:val="144"/>
  </w:num>
  <w:num w:numId="101">
    <w:abstractNumId w:val="125"/>
  </w:num>
  <w:num w:numId="102">
    <w:abstractNumId w:val="74"/>
  </w:num>
  <w:num w:numId="103">
    <w:abstractNumId w:val="128"/>
  </w:num>
  <w:num w:numId="104">
    <w:abstractNumId w:val="69"/>
  </w:num>
  <w:num w:numId="105">
    <w:abstractNumId w:val="65"/>
  </w:num>
  <w:num w:numId="106">
    <w:abstractNumId w:val="119"/>
  </w:num>
  <w:num w:numId="107">
    <w:abstractNumId w:val="159"/>
  </w:num>
  <w:num w:numId="108">
    <w:abstractNumId w:val="3"/>
  </w:num>
  <w:num w:numId="109">
    <w:abstractNumId w:val="40"/>
  </w:num>
  <w:num w:numId="110">
    <w:abstractNumId w:val="39"/>
  </w:num>
  <w:num w:numId="111">
    <w:abstractNumId w:val="158"/>
  </w:num>
  <w:num w:numId="112">
    <w:abstractNumId w:val="127"/>
  </w:num>
  <w:num w:numId="113">
    <w:abstractNumId w:val="145"/>
  </w:num>
  <w:num w:numId="114">
    <w:abstractNumId w:val="5"/>
  </w:num>
  <w:num w:numId="115">
    <w:abstractNumId w:val="164"/>
  </w:num>
  <w:num w:numId="116">
    <w:abstractNumId w:val="95"/>
  </w:num>
  <w:num w:numId="117">
    <w:abstractNumId w:val="83"/>
  </w:num>
  <w:num w:numId="118">
    <w:abstractNumId w:val="93"/>
  </w:num>
  <w:num w:numId="119">
    <w:abstractNumId w:val="77"/>
  </w:num>
  <w:num w:numId="120">
    <w:abstractNumId w:val="167"/>
  </w:num>
  <w:num w:numId="121">
    <w:abstractNumId w:val="66"/>
  </w:num>
  <w:num w:numId="122">
    <w:abstractNumId w:val="99"/>
  </w:num>
  <w:num w:numId="123">
    <w:abstractNumId w:val="146"/>
  </w:num>
  <w:num w:numId="124">
    <w:abstractNumId w:val="56"/>
  </w:num>
  <w:num w:numId="125">
    <w:abstractNumId w:val="126"/>
  </w:num>
  <w:num w:numId="126">
    <w:abstractNumId w:val="12"/>
  </w:num>
  <w:num w:numId="127">
    <w:abstractNumId w:val="21"/>
  </w:num>
  <w:num w:numId="128">
    <w:abstractNumId w:val="140"/>
  </w:num>
  <w:num w:numId="129">
    <w:abstractNumId w:val="151"/>
  </w:num>
  <w:num w:numId="130">
    <w:abstractNumId w:val="47"/>
  </w:num>
  <w:num w:numId="131">
    <w:abstractNumId w:val="14"/>
  </w:num>
  <w:num w:numId="132">
    <w:abstractNumId w:val="75"/>
  </w:num>
  <w:num w:numId="133">
    <w:abstractNumId w:val="107"/>
  </w:num>
  <w:num w:numId="134">
    <w:abstractNumId w:val="116"/>
  </w:num>
  <w:num w:numId="135">
    <w:abstractNumId w:val="143"/>
  </w:num>
  <w:num w:numId="136">
    <w:abstractNumId w:val="16"/>
  </w:num>
  <w:num w:numId="137">
    <w:abstractNumId w:val="80"/>
  </w:num>
  <w:num w:numId="138">
    <w:abstractNumId w:val="2"/>
  </w:num>
  <w:num w:numId="139">
    <w:abstractNumId w:val="100"/>
  </w:num>
  <w:num w:numId="140">
    <w:abstractNumId w:val="76"/>
  </w:num>
  <w:num w:numId="141">
    <w:abstractNumId w:val="160"/>
  </w:num>
  <w:num w:numId="142">
    <w:abstractNumId w:val="157"/>
  </w:num>
  <w:num w:numId="143">
    <w:abstractNumId w:val="60"/>
  </w:num>
  <w:num w:numId="144">
    <w:abstractNumId w:val="97"/>
  </w:num>
  <w:num w:numId="145">
    <w:abstractNumId w:val="15"/>
  </w:num>
  <w:num w:numId="146">
    <w:abstractNumId w:val="59"/>
  </w:num>
  <w:num w:numId="147">
    <w:abstractNumId w:val="90"/>
  </w:num>
  <w:num w:numId="148">
    <w:abstractNumId w:val="64"/>
  </w:num>
  <w:num w:numId="149">
    <w:abstractNumId w:val="62"/>
  </w:num>
  <w:num w:numId="150">
    <w:abstractNumId w:val="102"/>
  </w:num>
  <w:num w:numId="1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"/>
  </w:num>
  <w:num w:numId="153">
    <w:abstractNumId w:val="165"/>
  </w:num>
  <w:num w:numId="154">
    <w:abstractNumId w:val="112"/>
  </w:num>
  <w:num w:numId="155">
    <w:abstractNumId w:val="152"/>
  </w:num>
  <w:num w:numId="156">
    <w:abstractNumId w:val="44"/>
  </w:num>
  <w:num w:numId="157">
    <w:abstractNumId w:val="132"/>
  </w:num>
  <w:num w:numId="158">
    <w:abstractNumId w:val="18"/>
  </w:num>
  <w:num w:numId="159">
    <w:abstractNumId w:val="27"/>
  </w:num>
  <w:num w:numId="160">
    <w:abstractNumId w:val="130"/>
  </w:num>
  <w:num w:numId="161">
    <w:abstractNumId w:val="28"/>
  </w:num>
  <w:num w:numId="162">
    <w:abstractNumId w:val="166"/>
  </w:num>
  <w:num w:numId="163">
    <w:abstractNumId w:val="25"/>
  </w:num>
  <w:num w:numId="164">
    <w:abstractNumId w:val="37"/>
  </w:num>
  <w:num w:numId="165">
    <w:abstractNumId w:val="134"/>
  </w:num>
  <w:num w:numId="166">
    <w:abstractNumId w:val="49"/>
  </w:num>
  <w:num w:numId="167">
    <w:abstractNumId w:val="87"/>
  </w:num>
  <w:num w:numId="168">
    <w:abstractNumId w:val="1"/>
  </w:num>
  <w:num w:numId="169">
    <w:abstractNumId w:val="9"/>
  </w:num>
  <w:num w:numId="170">
    <w:abstractNumId w:val="45"/>
  </w:num>
  <w:num w:numId="171">
    <w:abstractNumId w:val="11"/>
  </w:num>
  <w:num w:numId="172">
    <w:abstractNumId w:val="108"/>
  </w:num>
  <w:num w:numId="173">
    <w:abstractNumId w:val="8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A9"/>
    <w:rsid w:val="000101D9"/>
    <w:rsid w:val="000102A5"/>
    <w:rsid w:val="000156C0"/>
    <w:rsid w:val="00016CDF"/>
    <w:rsid w:val="00017F17"/>
    <w:rsid w:val="000222A6"/>
    <w:rsid w:val="00023669"/>
    <w:rsid w:val="00023A92"/>
    <w:rsid w:val="00024B72"/>
    <w:rsid w:val="00025A1C"/>
    <w:rsid w:val="00035209"/>
    <w:rsid w:val="000356E7"/>
    <w:rsid w:val="00036472"/>
    <w:rsid w:val="00037042"/>
    <w:rsid w:val="00040695"/>
    <w:rsid w:val="000478C3"/>
    <w:rsid w:val="000517D6"/>
    <w:rsid w:val="00052EFB"/>
    <w:rsid w:val="00056401"/>
    <w:rsid w:val="00057BB3"/>
    <w:rsid w:val="00060436"/>
    <w:rsid w:val="000634D9"/>
    <w:rsid w:val="00065554"/>
    <w:rsid w:val="000716E5"/>
    <w:rsid w:val="000722F2"/>
    <w:rsid w:val="00073628"/>
    <w:rsid w:val="000747D9"/>
    <w:rsid w:val="000824B8"/>
    <w:rsid w:val="00083E05"/>
    <w:rsid w:val="00085C14"/>
    <w:rsid w:val="000909E6"/>
    <w:rsid w:val="00095525"/>
    <w:rsid w:val="000A0F52"/>
    <w:rsid w:val="000A7CD5"/>
    <w:rsid w:val="000B0E40"/>
    <w:rsid w:val="000B1CD1"/>
    <w:rsid w:val="000B2AB9"/>
    <w:rsid w:val="000B3028"/>
    <w:rsid w:val="000B5AA1"/>
    <w:rsid w:val="000B5D7D"/>
    <w:rsid w:val="000B688C"/>
    <w:rsid w:val="000B7C01"/>
    <w:rsid w:val="000C03B0"/>
    <w:rsid w:val="000C0569"/>
    <w:rsid w:val="000C1031"/>
    <w:rsid w:val="000C18AC"/>
    <w:rsid w:val="000C1C14"/>
    <w:rsid w:val="000C22D8"/>
    <w:rsid w:val="000C26F6"/>
    <w:rsid w:val="000C4425"/>
    <w:rsid w:val="000C54C8"/>
    <w:rsid w:val="000C5D24"/>
    <w:rsid w:val="000C5D7B"/>
    <w:rsid w:val="000D1D53"/>
    <w:rsid w:val="000D2F62"/>
    <w:rsid w:val="000D3864"/>
    <w:rsid w:val="000D58AE"/>
    <w:rsid w:val="000E08FF"/>
    <w:rsid w:val="000E17DD"/>
    <w:rsid w:val="000E1E80"/>
    <w:rsid w:val="000E345D"/>
    <w:rsid w:val="000E3A3E"/>
    <w:rsid w:val="000E69E8"/>
    <w:rsid w:val="000E7104"/>
    <w:rsid w:val="000E7B6D"/>
    <w:rsid w:val="000E7F57"/>
    <w:rsid w:val="000F6B69"/>
    <w:rsid w:val="00100932"/>
    <w:rsid w:val="001052D9"/>
    <w:rsid w:val="001137DD"/>
    <w:rsid w:val="00116222"/>
    <w:rsid w:val="00121F9E"/>
    <w:rsid w:val="001263A8"/>
    <w:rsid w:val="00126CFF"/>
    <w:rsid w:val="0013634E"/>
    <w:rsid w:val="00140898"/>
    <w:rsid w:val="00146C6D"/>
    <w:rsid w:val="001502DD"/>
    <w:rsid w:val="00150A30"/>
    <w:rsid w:val="00150B8A"/>
    <w:rsid w:val="00153BE2"/>
    <w:rsid w:val="0015508B"/>
    <w:rsid w:val="00156778"/>
    <w:rsid w:val="00162EA1"/>
    <w:rsid w:val="001663F0"/>
    <w:rsid w:val="00166879"/>
    <w:rsid w:val="00173039"/>
    <w:rsid w:val="00174108"/>
    <w:rsid w:val="00175D5D"/>
    <w:rsid w:val="00176B47"/>
    <w:rsid w:val="00177FFA"/>
    <w:rsid w:val="001800E4"/>
    <w:rsid w:val="001804E8"/>
    <w:rsid w:val="00183336"/>
    <w:rsid w:val="0018610C"/>
    <w:rsid w:val="00187DF9"/>
    <w:rsid w:val="00194E21"/>
    <w:rsid w:val="001A13E4"/>
    <w:rsid w:val="001A330B"/>
    <w:rsid w:val="001A3313"/>
    <w:rsid w:val="001A3BE8"/>
    <w:rsid w:val="001A7C51"/>
    <w:rsid w:val="001B25C4"/>
    <w:rsid w:val="001B3398"/>
    <w:rsid w:val="001C30FD"/>
    <w:rsid w:val="001C453E"/>
    <w:rsid w:val="001C4B69"/>
    <w:rsid w:val="001C56F0"/>
    <w:rsid w:val="001C62B9"/>
    <w:rsid w:val="001C73F8"/>
    <w:rsid w:val="001D471E"/>
    <w:rsid w:val="001D53CA"/>
    <w:rsid w:val="001D55FF"/>
    <w:rsid w:val="001E09ED"/>
    <w:rsid w:val="001E0AD0"/>
    <w:rsid w:val="001E0CAD"/>
    <w:rsid w:val="001E6459"/>
    <w:rsid w:val="001F031E"/>
    <w:rsid w:val="001F05AB"/>
    <w:rsid w:val="001F0FA3"/>
    <w:rsid w:val="001F3FB6"/>
    <w:rsid w:val="001F5786"/>
    <w:rsid w:val="001F5C01"/>
    <w:rsid w:val="001F68A0"/>
    <w:rsid w:val="00203BE9"/>
    <w:rsid w:val="002042DB"/>
    <w:rsid w:val="002044F3"/>
    <w:rsid w:val="00206A16"/>
    <w:rsid w:val="002070D2"/>
    <w:rsid w:val="00214506"/>
    <w:rsid w:val="00221B1A"/>
    <w:rsid w:val="00225BA9"/>
    <w:rsid w:val="00232284"/>
    <w:rsid w:val="00242B75"/>
    <w:rsid w:val="00242BCD"/>
    <w:rsid w:val="00242E1B"/>
    <w:rsid w:val="0025205E"/>
    <w:rsid w:val="00252145"/>
    <w:rsid w:val="002579F0"/>
    <w:rsid w:val="00257EFA"/>
    <w:rsid w:val="00264A66"/>
    <w:rsid w:val="00265B4F"/>
    <w:rsid w:val="00267089"/>
    <w:rsid w:val="0027611C"/>
    <w:rsid w:val="00280455"/>
    <w:rsid w:val="002815D7"/>
    <w:rsid w:val="002817EE"/>
    <w:rsid w:val="00282832"/>
    <w:rsid w:val="002833D1"/>
    <w:rsid w:val="002838EF"/>
    <w:rsid w:val="00285669"/>
    <w:rsid w:val="0028596C"/>
    <w:rsid w:val="00287E35"/>
    <w:rsid w:val="0029484A"/>
    <w:rsid w:val="00297758"/>
    <w:rsid w:val="002A001A"/>
    <w:rsid w:val="002A1A40"/>
    <w:rsid w:val="002A22B3"/>
    <w:rsid w:val="002A25DA"/>
    <w:rsid w:val="002A53A5"/>
    <w:rsid w:val="002B0EE3"/>
    <w:rsid w:val="002B551D"/>
    <w:rsid w:val="002C2AC7"/>
    <w:rsid w:val="002C4470"/>
    <w:rsid w:val="002C4BFF"/>
    <w:rsid w:val="002C6E66"/>
    <w:rsid w:val="002D2687"/>
    <w:rsid w:val="002D6ACD"/>
    <w:rsid w:val="002F4796"/>
    <w:rsid w:val="002F5431"/>
    <w:rsid w:val="002F6119"/>
    <w:rsid w:val="003009E9"/>
    <w:rsid w:val="0030214C"/>
    <w:rsid w:val="003022E1"/>
    <w:rsid w:val="0030431D"/>
    <w:rsid w:val="003053D9"/>
    <w:rsid w:val="00306DEA"/>
    <w:rsid w:val="00314AC7"/>
    <w:rsid w:val="00314DAC"/>
    <w:rsid w:val="00320435"/>
    <w:rsid w:val="00322740"/>
    <w:rsid w:val="00327D90"/>
    <w:rsid w:val="00332BB4"/>
    <w:rsid w:val="003330D4"/>
    <w:rsid w:val="00333F05"/>
    <w:rsid w:val="003369CB"/>
    <w:rsid w:val="00337CA8"/>
    <w:rsid w:val="00343186"/>
    <w:rsid w:val="003439CD"/>
    <w:rsid w:val="00347542"/>
    <w:rsid w:val="00352B42"/>
    <w:rsid w:val="00355638"/>
    <w:rsid w:val="00357D26"/>
    <w:rsid w:val="00361F11"/>
    <w:rsid w:val="00363EA4"/>
    <w:rsid w:val="00364722"/>
    <w:rsid w:val="00372563"/>
    <w:rsid w:val="00382FCD"/>
    <w:rsid w:val="00385507"/>
    <w:rsid w:val="00390B40"/>
    <w:rsid w:val="0039206D"/>
    <w:rsid w:val="003936F8"/>
    <w:rsid w:val="00393889"/>
    <w:rsid w:val="00394D11"/>
    <w:rsid w:val="003953E0"/>
    <w:rsid w:val="00396573"/>
    <w:rsid w:val="00397A73"/>
    <w:rsid w:val="003A1AB5"/>
    <w:rsid w:val="003A5590"/>
    <w:rsid w:val="003B2146"/>
    <w:rsid w:val="003B2A5C"/>
    <w:rsid w:val="003B363D"/>
    <w:rsid w:val="003C1366"/>
    <w:rsid w:val="003C1DBE"/>
    <w:rsid w:val="003C2103"/>
    <w:rsid w:val="003C233A"/>
    <w:rsid w:val="003C493B"/>
    <w:rsid w:val="003C50BB"/>
    <w:rsid w:val="003C5A55"/>
    <w:rsid w:val="003C5DC5"/>
    <w:rsid w:val="003D08B7"/>
    <w:rsid w:val="003D40F4"/>
    <w:rsid w:val="003D424A"/>
    <w:rsid w:val="003D469D"/>
    <w:rsid w:val="003D591B"/>
    <w:rsid w:val="003E1297"/>
    <w:rsid w:val="003E39E0"/>
    <w:rsid w:val="003E4F2D"/>
    <w:rsid w:val="003E61DD"/>
    <w:rsid w:val="003E66E3"/>
    <w:rsid w:val="003F0ADF"/>
    <w:rsid w:val="003F0CFF"/>
    <w:rsid w:val="003F0FA8"/>
    <w:rsid w:val="003F2194"/>
    <w:rsid w:val="003F71C2"/>
    <w:rsid w:val="003F7AF3"/>
    <w:rsid w:val="004002E2"/>
    <w:rsid w:val="004054A1"/>
    <w:rsid w:val="00412895"/>
    <w:rsid w:val="0042239F"/>
    <w:rsid w:val="004247E7"/>
    <w:rsid w:val="00427084"/>
    <w:rsid w:val="00427E7C"/>
    <w:rsid w:val="00430428"/>
    <w:rsid w:val="00430C06"/>
    <w:rsid w:val="0043312E"/>
    <w:rsid w:val="004352DE"/>
    <w:rsid w:val="004362B7"/>
    <w:rsid w:val="00436E79"/>
    <w:rsid w:val="00440653"/>
    <w:rsid w:val="00440C4C"/>
    <w:rsid w:val="00442418"/>
    <w:rsid w:val="00444328"/>
    <w:rsid w:val="00444E3F"/>
    <w:rsid w:val="004457DD"/>
    <w:rsid w:val="00446548"/>
    <w:rsid w:val="00446F57"/>
    <w:rsid w:val="00450C87"/>
    <w:rsid w:val="00453276"/>
    <w:rsid w:val="00453C4F"/>
    <w:rsid w:val="00453E18"/>
    <w:rsid w:val="004540A8"/>
    <w:rsid w:val="004551B7"/>
    <w:rsid w:val="00456C49"/>
    <w:rsid w:val="00460A6D"/>
    <w:rsid w:val="00462009"/>
    <w:rsid w:val="00462777"/>
    <w:rsid w:val="0046432E"/>
    <w:rsid w:val="00464D42"/>
    <w:rsid w:val="00466C07"/>
    <w:rsid w:val="00467F12"/>
    <w:rsid w:val="004702CD"/>
    <w:rsid w:val="00472DF3"/>
    <w:rsid w:val="0047385D"/>
    <w:rsid w:val="00475A80"/>
    <w:rsid w:val="00475B62"/>
    <w:rsid w:val="0047766E"/>
    <w:rsid w:val="00481FDC"/>
    <w:rsid w:val="004840C3"/>
    <w:rsid w:val="00491481"/>
    <w:rsid w:val="004930FB"/>
    <w:rsid w:val="004A415B"/>
    <w:rsid w:val="004A4341"/>
    <w:rsid w:val="004A702C"/>
    <w:rsid w:val="004B2AAB"/>
    <w:rsid w:val="004B58B2"/>
    <w:rsid w:val="004C14D0"/>
    <w:rsid w:val="004C1AC1"/>
    <w:rsid w:val="004C5FAC"/>
    <w:rsid w:val="004C7C3F"/>
    <w:rsid w:val="004D5AFF"/>
    <w:rsid w:val="004E018C"/>
    <w:rsid w:val="004E1F6C"/>
    <w:rsid w:val="004E50F2"/>
    <w:rsid w:val="004E5AE4"/>
    <w:rsid w:val="004F65B4"/>
    <w:rsid w:val="00505E5C"/>
    <w:rsid w:val="00510308"/>
    <w:rsid w:val="00511DF8"/>
    <w:rsid w:val="0051369F"/>
    <w:rsid w:val="005310B8"/>
    <w:rsid w:val="00546D34"/>
    <w:rsid w:val="00556BA6"/>
    <w:rsid w:val="00557042"/>
    <w:rsid w:val="0056116F"/>
    <w:rsid w:val="00561EFA"/>
    <w:rsid w:val="005626D4"/>
    <w:rsid w:val="00563E1B"/>
    <w:rsid w:val="00572C94"/>
    <w:rsid w:val="00573C78"/>
    <w:rsid w:val="00574107"/>
    <w:rsid w:val="005742FC"/>
    <w:rsid w:val="00574B96"/>
    <w:rsid w:val="00577F9E"/>
    <w:rsid w:val="00580A39"/>
    <w:rsid w:val="00582859"/>
    <w:rsid w:val="005844E0"/>
    <w:rsid w:val="0059170D"/>
    <w:rsid w:val="00595538"/>
    <w:rsid w:val="005970BA"/>
    <w:rsid w:val="005A1402"/>
    <w:rsid w:val="005A7DE4"/>
    <w:rsid w:val="005B716A"/>
    <w:rsid w:val="005B7F51"/>
    <w:rsid w:val="005C3B67"/>
    <w:rsid w:val="005C671E"/>
    <w:rsid w:val="005D359E"/>
    <w:rsid w:val="005E4051"/>
    <w:rsid w:val="005E5A3C"/>
    <w:rsid w:val="005E6300"/>
    <w:rsid w:val="005E6954"/>
    <w:rsid w:val="005F3903"/>
    <w:rsid w:val="005F6233"/>
    <w:rsid w:val="006045A2"/>
    <w:rsid w:val="00610523"/>
    <w:rsid w:val="0061067F"/>
    <w:rsid w:val="00610D22"/>
    <w:rsid w:val="00612F53"/>
    <w:rsid w:val="0061592E"/>
    <w:rsid w:val="00616D3E"/>
    <w:rsid w:val="00620CBE"/>
    <w:rsid w:val="006250AB"/>
    <w:rsid w:val="00627695"/>
    <w:rsid w:val="006326DF"/>
    <w:rsid w:val="0063331E"/>
    <w:rsid w:val="0063526B"/>
    <w:rsid w:val="00635900"/>
    <w:rsid w:val="00640A3C"/>
    <w:rsid w:val="00643F4D"/>
    <w:rsid w:val="006452A5"/>
    <w:rsid w:val="00647C75"/>
    <w:rsid w:val="00647ED5"/>
    <w:rsid w:val="00650CB2"/>
    <w:rsid w:val="0065354E"/>
    <w:rsid w:val="00653DF6"/>
    <w:rsid w:val="00654A8C"/>
    <w:rsid w:val="00656864"/>
    <w:rsid w:val="00657606"/>
    <w:rsid w:val="006607B0"/>
    <w:rsid w:val="00665C2C"/>
    <w:rsid w:val="0067013A"/>
    <w:rsid w:val="00673948"/>
    <w:rsid w:val="00674C5A"/>
    <w:rsid w:val="00681CDF"/>
    <w:rsid w:val="00683A09"/>
    <w:rsid w:val="00683F5B"/>
    <w:rsid w:val="0068426C"/>
    <w:rsid w:val="006867C5"/>
    <w:rsid w:val="0068702C"/>
    <w:rsid w:val="00687EE9"/>
    <w:rsid w:val="006902F7"/>
    <w:rsid w:val="00691A85"/>
    <w:rsid w:val="00693CFE"/>
    <w:rsid w:val="00695303"/>
    <w:rsid w:val="006A4AA3"/>
    <w:rsid w:val="006A5A12"/>
    <w:rsid w:val="006A5A1C"/>
    <w:rsid w:val="006B34EE"/>
    <w:rsid w:val="006B5F9A"/>
    <w:rsid w:val="006C10D1"/>
    <w:rsid w:val="006C4310"/>
    <w:rsid w:val="006C63A0"/>
    <w:rsid w:val="006D4078"/>
    <w:rsid w:val="006D5D1B"/>
    <w:rsid w:val="006D7590"/>
    <w:rsid w:val="006D7BE6"/>
    <w:rsid w:val="006E09F2"/>
    <w:rsid w:val="006E40DC"/>
    <w:rsid w:val="006E6275"/>
    <w:rsid w:val="006F0DD5"/>
    <w:rsid w:val="006F210D"/>
    <w:rsid w:val="007010C0"/>
    <w:rsid w:val="00701156"/>
    <w:rsid w:val="00707F13"/>
    <w:rsid w:val="007143AE"/>
    <w:rsid w:val="00717870"/>
    <w:rsid w:val="00721CA3"/>
    <w:rsid w:val="00733363"/>
    <w:rsid w:val="007346FC"/>
    <w:rsid w:val="00734B16"/>
    <w:rsid w:val="00750E28"/>
    <w:rsid w:val="00752717"/>
    <w:rsid w:val="00752CEB"/>
    <w:rsid w:val="00753540"/>
    <w:rsid w:val="00764724"/>
    <w:rsid w:val="00770DF5"/>
    <w:rsid w:val="0077133C"/>
    <w:rsid w:val="00774E27"/>
    <w:rsid w:val="0077682C"/>
    <w:rsid w:val="00783CD8"/>
    <w:rsid w:val="0079496F"/>
    <w:rsid w:val="007A3881"/>
    <w:rsid w:val="007A4CBF"/>
    <w:rsid w:val="007A569B"/>
    <w:rsid w:val="007B1C26"/>
    <w:rsid w:val="007B48B1"/>
    <w:rsid w:val="007B5280"/>
    <w:rsid w:val="007B7555"/>
    <w:rsid w:val="007B75AE"/>
    <w:rsid w:val="007C0980"/>
    <w:rsid w:val="007C1E05"/>
    <w:rsid w:val="007C25C4"/>
    <w:rsid w:val="007C297D"/>
    <w:rsid w:val="007C3362"/>
    <w:rsid w:val="007C39EE"/>
    <w:rsid w:val="007C3DC7"/>
    <w:rsid w:val="007C5D0F"/>
    <w:rsid w:val="007D2AF7"/>
    <w:rsid w:val="007D3B4C"/>
    <w:rsid w:val="007D5989"/>
    <w:rsid w:val="007D7499"/>
    <w:rsid w:val="007D7BFD"/>
    <w:rsid w:val="007E3111"/>
    <w:rsid w:val="007E6DCF"/>
    <w:rsid w:val="007F0AB8"/>
    <w:rsid w:val="007F502B"/>
    <w:rsid w:val="007F6828"/>
    <w:rsid w:val="007F7699"/>
    <w:rsid w:val="00803FA9"/>
    <w:rsid w:val="008044A9"/>
    <w:rsid w:val="00810723"/>
    <w:rsid w:val="0081100E"/>
    <w:rsid w:val="00820F43"/>
    <w:rsid w:val="0082374A"/>
    <w:rsid w:val="008317D5"/>
    <w:rsid w:val="008319B0"/>
    <w:rsid w:val="008354E3"/>
    <w:rsid w:val="00836990"/>
    <w:rsid w:val="00840667"/>
    <w:rsid w:val="0084172C"/>
    <w:rsid w:val="00843931"/>
    <w:rsid w:val="00844192"/>
    <w:rsid w:val="00846271"/>
    <w:rsid w:val="00851E51"/>
    <w:rsid w:val="0085285C"/>
    <w:rsid w:val="00853323"/>
    <w:rsid w:val="0085561B"/>
    <w:rsid w:val="00856F5E"/>
    <w:rsid w:val="008575EF"/>
    <w:rsid w:val="00860B1D"/>
    <w:rsid w:val="00864793"/>
    <w:rsid w:val="0086549E"/>
    <w:rsid w:val="0087050F"/>
    <w:rsid w:val="00872982"/>
    <w:rsid w:val="00875727"/>
    <w:rsid w:val="00876768"/>
    <w:rsid w:val="008803BC"/>
    <w:rsid w:val="0088049E"/>
    <w:rsid w:val="0088261E"/>
    <w:rsid w:val="008906EC"/>
    <w:rsid w:val="00890F80"/>
    <w:rsid w:val="00891FCF"/>
    <w:rsid w:val="008921F9"/>
    <w:rsid w:val="00894275"/>
    <w:rsid w:val="00896841"/>
    <w:rsid w:val="00896C42"/>
    <w:rsid w:val="0089712D"/>
    <w:rsid w:val="008A52C5"/>
    <w:rsid w:val="008A5FD0"/>
    <w:rsid w:val="008A616D"/>
    <w:rsid w:val="008B222D"/>
    <w:rsid w:val="008B2692"/>
    <w:rsid w:val="008B2989"/>
    <w:rsid w:val="008B309E"/>
    <w:rsid w:val="008C02C8"/>
    <w:rsid w:val="008C13A6"/>
    <w:rsid w:val="008C5565"/>
    <w:rsid w:val="008C6121"/>
    <w:rsid w:val="008D1C57"/>
    <w:rsid w:val="008D1F2F"/>
    <w:rsid w:val="008D3601"/>
    <w:rsid w:val="008D456A"/>
    <w:rsid w:val="008D6261"/>
    <w:rsid w:val="008D66E0"/>
    <w:rsid w:val="008D6C45"/>
    <w:rsid w:val="008E08BF"/>
    <w:rsid w:val="008E3ED8"/>
    <w:rsid w:val="008E4E98"/>
    <w:rsid w:val="008F3B3E"/>
    <w:rsid w:val="008F4C11"/>
    <w:rsid w:val="008F5869"/>
    <w:rsid w:val="0090520B"/>
    <w:rsid w:val="00910E02"/>
    <w:rsid w:val="009118BA"/>
    <w:rsid w:val="0092024C"/>
    <w:rsid w:val="00923C79"/>
    <w:rsid w:val="00926251"/>
    <w:rsid w:val="00926E25"/>
    <w:rsid w:val="009311FE"/>
    <w:rsid w:val="00933BEB"/>
    <w:rsid w:val="00936271"/>
    <w:rsid w:val="00936A08"/>
    <w:rsid w:val="00936ECC"/>
    <w:rsid w:val="00941505"/>
    <w:rsid w:val="00943D5C"/>
    <w:rsid w:val="00944170"/>
    <w:rsid w:val="00946E32"/>
    <w:rsid w:val="00953875"/>
    <w:rsid w:val="00953F37"/>
    <w:rsid w:val="00957121"/>
    <w:rsid w:val="009600C0"/>
    <w:rsid w:val="00964885"/>
    <w:rsid w:val="00964BEC"/>
    <w:rsid w:val="00967837"/>
    <w:rsid w:val="00970738"/>
    <w:rsid w:val="00974FAD"/>
    <w:rsid w:val="00975B2A"/>
    <w:rsid w:val="00975FE1"/>
    <w:rsid w:val="00980900"/>
    <w:rsid w:val="00983A02"/>
    <w:rsid w:val="00985865"/>
    <w:rsid w:val="00987D8A"/>
    <w:rsid w:val="00991D92"/>
    <w:rsid w:val="00994587"/>
    <w:rsid w:val="009A1AC8"/>
    <w:rsid w:val="009A27D5"/>
    <w:rsid w:val="009A4A4C"/>
    <w:rsid w:val="009A56F7"/>
    <w:rsid w:val="009B0B51"/>
    <w:rsid w:val="009B1978"/>
    <w:rsid w:val="009B29E5"/>
    <w:rsid w:val="009B541A"/>
    <w:rsid w:val="009C02AF"/>
    <w:rsid w:val="009C3CFE"/>
    <w:rsid w:val="009C4FA1"/>
    <w:rsid w:val="009D0A95"/>
    <w:rsid w:val="009D1537"/>
    <w:rsid w:val="009D2019"/>
    <w:rsid w:val="009D633B"/>
    <w:rsid w:val="009E096E"/>
    <w:rsid w:val="009E17A9"/>
    <w:rsid w:val="009E251C"/>
    <w:rsid w:val="009E5693"/>
    <w:rsid w:val="009E70CD"/>
    <w:rsid w:val="009F3B9B"/>
    <w:rsid w:val="009F50EC"/>
    <w:rsid w:val="009F556A"/>
    <w:rsid w:val="009F796A"/>
    <w:rsid w:val="00A01AE8"/>
    <w:rsid w:val="00A01FAA"/>
    <w:rsid w:val="00A0403B"/>
    <w:rsid w:val="00A059D9"/>
    <w:rsid w:val="00A063A1"/>
    <w:rsid w:val="00A1387C"/>
    <w:rsid w:val="00A20373"/>
    <w:rsid w:val="00A245B1"/>
    <w:rsid w:val="00A24BA9"/>
    <w:rsid w:val="00A26D95"/>
    <w:rsid w:val="00A2771D"/>
    <w:rsid w:val="00A27BC6"/>
    <w:rsid w:val="00A322E0"/>
    <w:rsid w:val="00A34D66"/>
    <w:rsid w:val="00A4046A"/>
    <w:rsid w:val="00A432F4"/>
    <w:rsid w:val="00A44049"/>
    <w:rsid w:val="00A45671"/>
    <w:rsid w:val="00A45F80"/>
    <w:rsid w:val="00A4618D"/>
    <w:rsid w:val="00A46ED4"/>
    <w:rsid w:val="00A5026D"/>
    <w:rsid w:val="00A5083C"/>
    <w:rsid w:val="00A54B8F"/>
    <w:rsid w:val="00A56A5D"/>
    <w:rsid w:val="00A57947"/>
    <w:rsid w:val="00A57B16"/>
    <w:rsid w:val="00A57BB5"/>
    <w:rsid w:val="00A6172D"/>
    <w:rsid w:val="00A636BC"/>
    <w:rsid w:val="00A671D3"/>
    <w:rsid w:val="00A70A63"/>
    <w:rsid w:val="00A7256C"/>
    <w:rsid w:val="00A73D37"/>
    <w:rsid w:val="00A76F47"/>
    <w:rsid w:val="00A77269"/>
    <w:rsid w:val="00A80B86"/>
    <w:rsid w:val="00A8171E"/>
    <w:rsid w:val="00A8192F"/>
    <w:rsid w:val="00A96A4B"/>
    <w:rsid w:val="00A9715C"/>
    <w:rsid w:val="00AA0B7B"/>
    <w:rsid w:val="00AA5974"/>
    <w:rsid w:val="00AA5EBC"/>
    <w:rsid w:val="00AB126D"/>
    <w:rsid w:val="00AB5896"/>
    <w:rsid w:val="00AC3DA6"/>
    <w:rsid w:val="00AC4E8F"/>
    <w:rsid w:val="00AC536C"/>
    <w:rsid w:val="00AC7689"/>
    <w:rsid w:val="00AD0153"/>
    <w:rsid w:val="00AD3415"/>
    <w:rsid w:val="00AD3E70"/>
    <w:rsid w:val="00AD6454"/>
    <w:rsid w:val="00AD6E2F"/>
    <w:rsid w:val="00AE384C"/>
    <w:rsid w:val="00AE418D"/>
    <w:rsid w:val="00AE5BD7"/>
    <w:rsid w:val="00AF3B87"/>
    <w:rsid w:val="00AF4192"/>
    <w:rsid w:val="00AF5425"/>
    <w:rsid w:val="00AF56D0"/>
    <w:rsid w:val="00AF6FF7"/>
    <w:rsid w:val="00B01D80"/>
    <w:rsid w:val="00B0282B"/>
    <w:rsid w:val="00B028AA"/>
    <w:rsid w:val="00B02EF1"/>
    <w:rsid w:val="00B05F67"/>
    <w:rsid w:val="00B065CE"/>
    <w:rsid w:val="00B076B6"/>
    <w:rsid w:val="00B1289F"/>
    <w:rsid w:val="00B15B4D"/>
    <w:rsid w:val="00B16A07"/>
    <w:rsid w:val="00B222F1"/>
    <w:rsid w:val="00B304FA"/>
    <w:rsid w:val="00B31F61"/>
    <w:rsid w:val="00B31FFD"/>
    <w:rsid w:val="00B3385D"/>
    <w:rsid w:val="00B40129"/>
    <w:rsid w:val="00B46365"/>
    <w:rsid w:val="00B53969"/>
    <w:rsid w:val="00B54C52"/>
    <w:rsid w:val="00B62A10"/>
    <w:rsid w:val="00B63FB2"/>
    <w:rsid w:val="00B65EA1"/>
    <w:rsid w:val="00B6745C"/>
    <w:rsid w:val="00B67A49"/>
    <w:rsid w:val="00B67D2A"/>
    <w:rsid w:val="00B70CC3"/>
    <w:rsid w:val="00B80D21"/>
    <w:rsid w:val="00B80DE5"/>
    <w:rsid w:val="00B81042"/>
    <w:rsid w:val="00B83B2F"/>
    <w:rsid w:val="00B91628"/>
    <w:rsid w:val="00B92AA2"/>
    <w:rsid w:val="00B9652E"/>
    <w:rsid w:val="00BA079E"/>
    <w:rsid w:val="00BA1084"/>
    <w:rsid w:val="00BB0CA1"/>
    <w:rsid w:val="00BB6064"/>
    <w:rsid w:val="00BC15A4"/>
    <w:rsid w:val="00BC268D"/>
    <w:rsid w:val="00BC2CA4"/>
    <w:rsid w:val="00BC3AAE"/>
    <w:rsid w:val="00BC3BB6"/>
    <w:rsid w:val="00BC4F4B"/>
    <w:rsid w:val="00BC6AA7"/>
    <w:rsid w:val="00BD4E3B"/>
    <w:rsid w:val="00BD4F63"/>
    <w:rsid w:val="00BE31DB"/>
    <w:rsid w:val="00BE67A9"/>
    <w:rsid w:val="00BF349E"/>
    <w:rsid w:val="00BF57B0"/>
    <w:rsid w:val="00BF674D"/>
    <w:rsid w:val="00C00329"/>
    <w:rsid w:val="00C01DFC"/>
    <w:rsid w:val="00C05B8E"/>
    <w:rsid w:val="00C062CF"/>
    <w:rsid w:val="00C11244"/>
    <w:rsid w:val="00C12BCF"/>
    <w:rsid w:val="00C12DAC"/>
    <w:rsid w:val="00C131E8"/>
    <w:rsid w:val="00C139CB"/>
    <w:rsid w:val="00C16301"/>
    <w:rsid w:val="00C20EF9"/>
    <w:rsid w:val="00C21487"/>
    <w:rsid w:val="00C219A1"/>
    <w:rsid w:val="00C21FD4"/>
    <w:rsid w:val="00C23348"/>
    <w:rsid w:val="00C26BD1"/>
    <w:rsid w:val="00C42327"/>
    <w:rsid w:val="00C428E1"/>
    <w:rsid w:val="00C42D5C"/>
    <w:rsid w:val="00C45A96"/>
    <w:rsid w:val="00C47186"/>
    <w:rsid w:val="00C502FD"/>
    <w:rsid w:val="00C50FC4"/>
    <w:rsid w:val="00C518DC"/>
    <w:rsid w:val="00C565BE"/>
    <w:rsid w:val="00C6356F"/>
    <w:rsid w:val="00C66D27"/>
    <w:rsid w:val="00C76465"/>
    <w:rsid w:val="00C83131"/>
    <w:rsid w:val="00C858B9"/>
    <w:rsid w:val="00C85CF8"/>
    <w:rsid w:val="00CA119F"/>
    <w:rsid w:val="00CA195F"/>
    <w:rsid w:val="00CA5629"/>
    <w:rsid w:val="00CB7748"/>
    <w:rsid w:val="00CC2460"/>
    <w:rsid w:val="00CD0278"/>
    <w:rsid w:val="00CD398B"/>
    <w:rsid w:val="00CE1E72"/>
    <w:rsid w:val="00CE3D7D"/>
    <w:rsid w:val="00CE5D23"/>
    <w:rsid w:val="00CF2883"/>
    <w:rsid w:val="00CF711F"/>
    <w:rsid w:val="00D01A30"/>
    <w:rsid w:val="00D16C70"/>
    <w:rsid w:val="00D254E7"/>
    <w:rsid w:val="00D26838"/>
    <w:rsid w:val="00D2697A"/>
    <w:rsid w:val="00D30102"/>
    <w:rsid w:val="00D3173E"/>
    <w:rsid w:val="00D36506"/>
    <w:rsid w:val="00D36605"/>
    <w:rsid w:val="00D36F72"/>
    <w:rsid w:val="00D4053C"/>
    <w:rsid w:val="00D40626"/>
    <w:rsid w:val="00D4126D"/>
    <w:rsid w:val="00D4383E"/>
    <w:rsid w:val="00D43E1C"/>
    <w:rsid w:val="00D455A2"/>
    <w:rsid w:val="00D46528"/>
    <w:rsid w:val="00D46535"/>
    <w:rsid w:val="00D50DA1"/>
    <w:rsid w:val="00D51646"/>
    <w:rsid w:val="00D52D3B"/>
    <w:rsid w:val="00D540D9"/>
    <w:rsid w:val="00D55E70"/>
    <w:rsid w:val="00D57F9E"/>
    <w:rsid w:val="00D60620"/>
    <w:rsid w:val="00D61938"/>
    <w:rsid w:val="00D66C64"/>
    <w:rsid w:val="00D70E17"/>
    <w:rsid w:val="00D71DB7"/>
    <w:rsid w:val="00D767D2"/>
    <w:rsid w:val="00D7685D"/>
    <w:rsid w:val="00D770D7"/>
    <w:rsid w:val="00D8196E"/>
    <w:rsid w:val="00D82673"/>
    <w:rsid w:val="00D84278"/>
    <w:rsid w:val="00D848B9"/>
    <w:rsid w:val="00D8572B"/>
    <w:rsid w:val="00D915E3"/>
    <w:rsid w:val="00D91A61"/>
    <w:rsid w:val="00D93639"/>
    <w:rsid w:val="00D93BF8"/>
    <w:rsid w:val="00D9443F"/>
    <w:rsid w:val="00D95742"/>
    <w:rsid w:val="00D96160"/>
    <w:rsid w:val="00DA335D"/>
    <w:rsid w:val="00DA5D2F"/>
    <w:rsid w:val="00DA7F6F"/>
    <w:rsid w:val="00DB1691"/>
    <w:rsid w:val="00DB227A"/>
    <w:rsid w:val="00DB2C79"/>
    <w:rsid w:val="00DB3A10"/>
    <w:rsid w:val="00DC0030"/>
    <w:rsid w:val="00DC35F9"/>
    <w:rsid w:val="00DC3B5A"/>
    <w:rsid w:val="00DC41AB"/>
    <w:rsid w:val="00DC620E"/>
    <w:rsid w:val="00DC7199"/>
    <w:rsid w:val="00DD0FFF"/>
    <w:rsid w:val="00DD31C2"/>
    <w:rsid w:val="00DD3D91"/>
    <w:rsid w:val="00DD5C70"/>
    <w:rsid w:val="00DE261B"/>
    <w:rsid w:val="00DE3F0F"/>
    <w:rsid w:val="00DF020E"/>
    <w:rsid w:val="00DF0C0D"/>
    <w:rsid w:val="00DF1024"/>
    <w:rsid w:val="00DF3877"/>
    <w:rsid w:val="00DF4D82"/>
    <w:rsid w:val="00E01700"/>
    <w:rsid w:val="00E017EB"/>
    <w:rsid w:val="00E04AD2"/>
    <w:rsid w:val="00E15EA7"/>
    <w:rsid w:val="00E1615D"/>
    <w:rsid w:val="00E17B64"/>
    <w:rsid w:val="00E20C62"/>
    <w:rsid w:val="00E252B1"/>
    <w:rsid w:val="00E26BC5"/>
    <w:rsid w:val="00E30408"/>
    <w:rsid w:val="00E30F9B"/>
    <w:rsid w:val="00E36150"/>
    <w:rsid w:val="00E369EB"/>
    <w:rsid w:val="00E3787B"/>
    <w:rsid w:val="00E40932"/>
    <w:rsid w:val="00E42F34"/>
    <w:rsid w:val="00E45165"/>
    <w:rsid w:val="00E457DA"/>
    <w:rsid w:val="00E46903"/>
    <w:rsid w:val="00E510D6"/>
    <w:rsid w:val="00E537EE"/>
    <w:rsid w:val="00E609F0"/>
    <w:rsid w:val="00E62F58"/>
    <w:rsid w:val="00E72E09"/>
    <w:rsid w:val="00E76DAF"/>
    <w:rsid w:val="00E81D98"/>
    <w:rsid w:val="00E8438F"/>
    <w:rsid w:val="00E84948"/>
    <w:rsid w:val="00E855C4"/>
    <w:rsid w:val="00E86105"/>
    <w:rsid w:val="00E91224"/>
    <w:rsid w:val="00E91711"/>
    <w:rsid w:val="00E92846"/>
    <w:rsid w:val="00E93C52"/>
    <w:rsid w:val="00E943F6"/>
    <w:rsid w:val="00E970EE"/>
    <w:rsid w:val="00E978BF"/>
    <w:rsid w:val="00EA2AC2"/>
    <w:rsid w:val="00EA2ECC"/>
    <w:rsid w:val="00EA2F6C"/>
    <w:rsid w:val="00EA3206"/>
    <w:rsid w:val="00EA581A"/>
    <w:rsid w:val="00EA69D8"/>
    <w:rsid w:val="00EB32E9"/>
    <w:rsid w:val="00EB3A82"/>
    <w:rsid w:val="00EB5877"/>
    <w:rsid w:val="00EC151C"/>
    <w:rsid w:val="00EC1DBD"/>
    <w:rsid w:val="00EC2983"/>
    <w:rsid w:val="00ED0A1D"/>
    <w:rsid w:val="00ED2FC7"/>
    <w:rsid w:val="00ED71E9"/>
    <w:rsid w:val="00EE05D2"/>
    <w:rsid w:val="00EE4240"/>
    <w:rsid w:val="00EF1B98"/>
    <w:rsid w:val="00EF762A"/>
    <w:rsid w:val="00F00AE9"/>
    <w:rsid w:val="00F00FA1"/>
    <w:rsid w:val="00F016E4"/>
    <w:rsid w:val="00F112AC"/>
    <w:rsid w:val="00F154DD"/>
    <w:rsid w:val="00F170C1"/>
    <w:rsid w:val="00F17C93"/>
    <w:rsid w:val="00F219E7"/>
    <w:rsid w:val="00F21FA5"/>
    <w:rsid w:val="00F3386C"/>
    <w:rsid w:val="00F36978"/>
    <w:rsid w:val="00F40C0F"/>
    <w:rsid w:val="00F41C79"/>
    <w:rsid w:val="00F4478F"/>
    <w:rsid w:val="00F50247"/>
    <w:rsid w:val="00F50E40"/>
    <w:rsid w:val="00F53593"/>
    <w:rsid w:val="00F535B5"/>
    <w:rsid w:val="00F5419C"/>
    <w:rsid w:val="00F54667"/>
    <w:rsid w:val="00F54698"/>
    <w:rsid w:val="00F57CF3"/>
    <w:rsid w:val="00F716F1"/>
    <w:rsid w:val="00F75535"/>
    <w:rsid w:val="00F7578D"/>
    <w:rsid w:val="00F776CB"/>
    <w:rsid w:val="00F800C0"/>
    <w:rsid w:val="00F80ED3"/>
    <w:rsid w:val="00F838A0"/>
    <w:rsid w:val="00F841D6"/>
    <w:rsid w:val="00F91F6F"/>
    <w:rsid w:val="00F93D62"/>
    <w:rsid w:val="00F96A61"/>
    <w:rsid w:val="00F96E82"/>
    <w:rsid w:val="00F97182"/>
    <w:rsid w:val="00FA4E68"/>
    <w:rsid w:val="00FA725F"/>
    <w:rsid w:val="00FB3995"/>
    <w:rsid w:val="00FC0552"/>
    <w:rsid w:val="00FC0A15"/>
    <w:rsid w:val="00FC1E92"/>
    <w:rsid w:val="00FC55F3"/>
    <w:rsid w:val="00FC799D"/>
    <w:rsid w:val="00FD44DD"/>
    <w:rsid w:val="00FD775B"/>
    <w:rsid w:val="00FE0501"/>
    <w:rsid w:val="00FE0B42"/>
    <w:rsid w:val="00FE22F4"/>
    <w:rsid w:val="00FE620A"/>
    <w:rsid w:val="00FE6283"/>
    <w:rsid w:val="00FE6A99"/>
    <w:rsid w:val="00FE6F7E"/>
    <w:rsid w:val="00FE781B"/>
    <w:rsid w:val="00FF0E66"/>
    <w:rsid w:val="00FF38FF"/>
    <w:rsid w:val="00FF405A"/>
    <w:rsid w:val="00FF4487"/>
    <w:rsid w:val="00FF64CD"/>
    <w:rsid w:val="0AA4B1DB"/>
    <w:rsid w:val="0DB296F5"/>
    <w:rsid w:val="384B4AD4"/>
    <w:rsid w:val="44D9931E"/>
    <w:rsid w:val="44DE3517"/>
    <w:rsid w:val="45BA0518"/>
    <w:rsid w:val="662221E8"/>
    <w:rsid w:val="75BCA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B8ED"/>
  <w15:chartTrackingRefBased/>
  <w15:docId w15:val="{C409441C-8C6A-4304-B71E-E799B24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03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FA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FA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32B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1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803F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FA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03FA9"/>
    <w:pPr>
      <w:ind w:left="720"/>
      <w:contextualSpacing/>
    </w:pPr>
  </w:style>
  <w:style w:type="table" w:styleId="a5">
    <w:name w:val="Table Grid"/>
    <w:basedOn w:val="a1"/>
    <w:uiPriority w:val="39"/>
    <w:rsid w:val="00803F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5"/>
    <w:uiPriority w:val="59"/>
    <w:rsid w:val="0068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"/>
    <w:autoRedefine/>
    <w:semiHidden/>
    <w:unhideWhenUsed/>
    <w:rsid w:val="00EA2F6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A2F6C"/>
    <w:pPr>
      <w:widowControl w:val="0"/>
      <w:autoSpaceDE w:val="0"/>
      <w:autoSpaceDN w:val="0"/>
      <w:adjustRightInd w:val="0"/>
      <w:spacing w:after="0" w:line="326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A2F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2F6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2F6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A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A2F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A2F6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A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A2F6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A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5"/>
    <w:uiPriority w:val="59"/>
    <w:rsid w:val="0063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D5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4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D5C"/>
    <w:rPr>
      <w:rFonts w:eastAsiaTheme="minorEastAsia"/>
      <w:lang w:eastAsia="ru-RU"/>
    </w:rPr>
  </w:style>
  <w:style w:type="table" w:customStyle="1" w:styleId="31">
    <w:name w:val="Сетка таблицы3"/>
    <w:basedOn w:val="a1"/>
    <w:next w:val="a5"/>
    <w:uiPriority w:val="39"/>
    <w:rsid w:val="0045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32BB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customStyle="1" w:styleId="aa">
    <w:name w:val="текст таблиц"/>
    <w:basedOn w:val="a"/>
    <w:link w:val="ab"/>
    <w:qFormat/>
    <w:rsid w:val="0084172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текст таблиц Знак"/>
    <w:basedOn w:val="a0"/>
    <w:link w:val="aa"/>
    <w:rsid w:val="0084172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5"/>
    <w:uiPriority w:val="59"/>
    <w:rsid w:val="004E5A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5"/>
    <w:uiPriority w:val="59"/>
    <w:rsid w:val="004E5A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5"/>
    <w:uiPriority w:val="59"/>
    <w:rsid w:val="005955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5955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uiPriority w:val="39"/>
    <w:rsid w:val="00D3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D3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C518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39"/>
    <w:rsid w:val="0068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612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rsid w:val="003E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04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69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25205E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25205E"/>
    <w:rPr>
      <w:rFonts w:eastAsiaTheme="minorEastAsia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CE5D2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E5D23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657606"/>
    <w:pPr>
      <w:tabs>
        <w:tab w:val="left" w:pos="1100"/>
        <w:tab w:val="right" w:leader="dot" w:pos="10054"/>
      </w:tabs>
      <w:spacing w:after="100"/>
      <w:ind w:left="440"/>
    </w:pPr>
    <w:rPr>
      <w:rFonts w:ascii="Times New Roman" w:hAnsi="Times New Roman" w:cs="Times New Roman"/>
      <w:noProof/>
    </w:rPr>
  </w:style>
  <w:style w:type="paragraph" w:styleId="23">
    <w:name w:val="toc 2"/>
    <w:basedOn w:val="a"/>
    <w:next w:val="a"/>
    <w:autoRedefine/>
    <w:uiPriority w:val="39"/>
    <w:unhideWhenUsed/>
    <w:rsid w:val="00657606"/>
    <w:pPr>
      <w:tabs>
        <w:tab w:val="right" w:leader="dot" w:pos="10054"/>
      </w:tabs>
      <w:spacing w:after="100"/>
      <w:ind w:left="426"/>
    </w:pPr>
  </w:style>
  <w:style w:type="character" w:styleId="af1">
    <w:name w:val="Hyperlink"/>
    <w:basedOn w:val="a0"/>
    <w:uiPriority w:val="99"/>
    <w:unhideWhenUsed/>
    <w:rsid w:val="00CE5D23"/>
    <w:rPr>
      <w:color w:val="0563C1" w:themeColor="hyperlink"/>
      <w:u w:val="single"/>
    </w:rPr>
  </w:style>
  <w:style w:type="table" w:customStyle="1" w:styleId="140">
    <w:name w:val="Сетка таблицы14"/>
    <w:basedOn w:val="a1"/>
    <w:next w:val="a5"/>
    <w:uiPriority w:val="59"/>
    <w:rsid w:val="00FE0B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5"/>
    <w:uiPriority w:val="59"/>
    <w:rsid w:val="0088049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5">
    <w:name w:val="Grid Table 1 Light Accent 5"/>
    <w:basedOn w:val="a1"/>
    <w:uiPriority w:val="46"/>
    <w:rsid w:val="007D59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5">
    <w:name w:val="Grid Table 2 Accent 5"/>
    <w:basedOn w:val="a1"/>
    <w:uiPriority w:val="47"/>
    <w:rsid w:val="007D598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Grid Table 6 Colorful Accent 5"/>
    <w:basedOn w:val="a1"/>
    <w:uiPriority w:val="51"/>
    <w:rsid w:val="00DB22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5">
    <w:name w:val="Grid Table 3 Accent 5"/>
    <w:basedOn w:val="a1"/>
    <w:uiPriority w:val="48"/>
    <w:rsid w:val="002A22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11">
    <w:name w:val="Grid Table 1 Light Accent 1"/>
    <w:basedOn w:val="a1"/>
    <w:uiPriority w:val="46"/>
    <w:rsid w:val="00187D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">
    <w:name w:val="Сетка таблицы16"/>
    <w:basedOn w:val="a1"/>
    <w:next w:val="a5"/>
    <w:uiPriority w:val="59"/>
    <w:rsid w:val="0097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2579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1067F"/>
  </w:style>
  <w:style w:type="character" w:customStyle="1" w:styleId="af2">
    <w:name w:val="Гипертекстовая ссылка"/>
    <w:basedOn w:val="a0"/>
    <w:uiPriority w:val="99"/>
    <w:rsid w:val="0061067F"/>
    <w:rPr>
      <w:rFonts w:cs="Times New Roman"/>
      <w:color w:val="106BBE"/>
    </w:rPr>
  </w:style>
  <w:style w:type="table" w:customStyle="1" w:styleId="18">
    <w:name w:val="Сетка таблицы18"/>
    <w:basedOn w:val="a1"/>
    <w:next w:val="a5"/>
    <w:rsid w:val="0049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FD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Таблица-сетка 1 светлая — акцент 112"/>
    <w:basedOn w:val="a1"/>
    <w:uiPriority w:val="46"/>
    <w:rsid w:val="000634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Сетка таблицы21"/>
    <w:basedOn w:val="a1"/>
    <w:next w:val="a5"/>
    <w:uiPriority w:val="59"/>
    <w:rsid w:val="007D2A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3009E9"/>
  </w:style>
  <w:style w:type="table" w:customStyle="1" w:styleId="220">
    <w:name w:val="Сетка таблицы22"/>
    <w:basedOn w:val="a1"/>
    <w:next w:val="a5"/>
    <w:uiPriority w:val="39"/>
    <w:rsid w:val="00300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Таблица-сетка 1 светлая — акцент 11"/>
    <w:basedOn w:val="a1"/>
    <w:next w:val="-11"/>
    <w:uiPriority w:val="46"/>
    <w:rsid w:val="00300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b">
    <w:name w:val="Название объекта1"/>
    <w:basedOn w:val="a"/>
    <w:next w:val="a"/>
    <w:unhideWhenUsed/>
    <w:qFormat/>
    <w:rsid w:val="003009E9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  <w:lang w:eastAsia="en-US"/>
    </w:rPr>
  </w:style>
  <w:style w:type="character" w:styleId="af3">
    <w:name w:val="Strong"/>
    <w:basedOn w:val="a0"/>
    <w:uiPriority w:val="22"/>
    <w:qFormat/>
    <w:rsid w:val="003009E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300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009E9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009E9"/>
    <w:rPr>
      <w:vertAlign w:val="superscript"/>
    </w:rPr>
  </w:style>
  <w:style w:type="paragraph" w:styleId="af7">
    <w:name w:val="Normal (Web)"/>
    <w:basedOn w:val="a"/>
    <w:unhideWhenUsed/>
    <w:rsid w:val="0030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11">
    <w:name w:val="Таблица-сетка 1 светлая — акцент 111"/>
    <w:basedOn w:val="a1"/>
    <w:next w:val="-11"/>
    <w:uiPriority w:val="46"/>
    <w:rsid w:val="00300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8">
    <w:name w:val="annotation reference"/>
    <w:basedOn w:val="a0"/>
    <w:uiPriority w:val="99"/>
    <w:semiHidden/>
    <w:unhideWhenUsed/>
    <w:rsid w:val="003009E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00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009E9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009E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009E9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ody Text Indent"/>
    <w:basedOn w:val="a"/>
    <w:link w:val="afe"/>
    <w:unhideWhenUsed/>
    <w:rsid w:val="003009E9"/>
    <w:pPr>
      <w:spacing w:after="0" w:line="240" w:lineRule="auto"/>
      <w:ind w:left="2880" w:hanging="4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009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-611">
    <w:name w:val="Таблица-сетка 6 цветная — акцент 11"/>
    <w:basedOn w:val="a1"/>
    <w:next w:val="-61"/>
    <w:uiPriority w:val="51"/>
    <w:rsid w:val="003009E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311">
    <w:name w:val="Таблица-сетка 3 — акцент 11"/>
    <w:basedOn w:val="a1"/>
    <w:next w:val="-31"/>
    <w:uiPriority w:val="48"/>
    <w:rsid w:val="00300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1100">
    <w:name w:val="Сетка таблицы110"/>
    <w:basedOn w:val="a1"/>
    <w:next w:val="a5"/>
    <w:uiPriority w:val="59"/>
    <w:rsid w:val="0030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Таблица-сетка 1 светлая — акцент 12"/>
    <w:basedOn w:val="a1"/>
    <w:next w:val="-11"/>
    <w:uiPriority w:val="46"/>
    <w:rsid w:val="003009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1">
    <w:name w:val="Grid Table 6 Colorful Accent 1"/>
    <w:basedOn w:val="a1"/>
    <w:uiPriority w:val="51"/>
    <w:rsid w:val="003009E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1">
    <w:name w:val="Grid Table 3 Accent 1"/>
    <w:basedOn w:val="a1"/>
    <w:uiPriority w:val="48"/>
    <w:rsid w:val="003009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ff">
    <w:name w:val="caption"/>
    <w:basedOn w:val="a"/>
    <w:next w:val="a"/>
    <w:uiPriority w:val="35"/>
    <w:unhideWhenUsed/>
    <w:qFormat/>
    <w:rsid w:val="005310B8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230">
    <w:name w:val="Сетка таблицы23"/>
    <w:basedOn w:val="a1"/>
    <w:next w:val="a5"/>
    <w:uiPriority w:val="59"/>
    <w:rsid w:val="00D9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Цветовое выделение для Нормальный"/>
    <w:uiPriority w:val="99"/>
    <w:rsid w:val="0092024C"/>
    <w:rPr>
      <w:sz w:val="20"/>
    </w:rPr>
  </w:style>
  <w:style w:type="paragraph" w:styleId="24">
    <w:name w:val="Body Text Indent 2"/>
    <w:basedOn w:val="a"/>
    <w:link w:val="25"/>
    <w:uiPriority w:val="99"/>
    <w:semiHidden/>
    <w:unhideWhenUsed/>
    <w:rsid w:val="001D471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D471E"/>
    <w:rPr>
      <w:rFonts w:eastAsiaTheme="minorEastAsia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1D471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D471E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F3B9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F3B9B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3E61DD"/>
  </w:style>
  <w:style w:type="numbering" w:customStyle="1" w:styleId="111">
    <w:name w:val="Нет списка11"/>
    <w:next w:val="a2"/>
    <w:uiPriority w:val="99"/>
    <w:semiHidden/>
    <w:unhideWhenUsed/>
    <w:rsid w:val="003E61DD"/>
  </w:style>
  <w:style w:type="numbering" w:customStyle="1" w:styleId="1110">
    <w:name w:val="Нет списка111"/>
    <w:next w:val="a2"/>
    <w:uiPriority w:val="99"/>
    <w:semiHidden/>
    <w:unhideWhenUsed/>
    <w:rsid w:val="003E61DD"/>
  </w:style>
  <w:style w:type="character" w:customStyle="1" w:styleId="FontStyle26">
    <w:name w:val="Font Style26"/>
    <w:basedOn w:val="a0"/>
    <w:uiPriority w:val="99"/>
    <w:rsid w:val="00194E21"/>
    <w:rPr>
      <w:rFonts w:ascii="Cambria" w:hAnsi="Cambria" w:cs="Cambria"/>
      <w:b/>
      <w:bCs/>
      <w:sz w:val="24"/>
      <w:szCs w:val="24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D96160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D96160"/>
  </w:style>
  <w:style w:type="character" w:customStyle="1" w:styleId="50">
    <w:name w:val="Заголовок 5 Знак"/>
    <w:basedOn w:val="a0"/>
    <w:link w:val="5"/>
    <w:uiPriority w:val="9"/>
    <w:semiHidden/>
    <w:rsid w:val="00D96160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1c">
    <w:name w:val="Абзац списка1"/>
    <w:basedOn w:val="a"/>
    <w:rsid w:val="00D9616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d">
    <w:name w:val="Обычный1"/>
    <w:rsid w:val="00D961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numbering" w:customStyle="1" w:styleId="List1">
    <w:name w:val="List 1"/>
    <w:rsid w:val="00D96160"/>
  </w:style>
  <w:style w:type="paragraph" w:customStyle="1" w:styleId="Aff1">
    <w:name w:val="Свободная форма A"/>
    <w:rsid w:val="00D961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240">
    <w:name w:val="Сетка таблицы24"/>
    <w:basedOn w:val="a1"/>
    <w:next w:val="a5"/>
    <w:uiPriority w:val="39"/>
    <w:rsid w:val="00D9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59"/>
    <w:rsid w:val="00D961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"/>
    <w:basedOn w:val="a"/>
    <w:link w:val="aff3"/>
    <w:uiPriority w:val="99"/>
    <w:unhideWhenUsed/>
    <w:rsid w:val="00D961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99"/>
    <w:rsid w:val="00D96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1">
    <w:name w:val="Заголовок 5 Знак1"/>
    <w:basedOn w:val="a0"/>
    <w:uiPriority w:val="9"/>
    <w:semiHidden/>
    <w:rsid w:val="00D96160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customStyle="1" w:styleId="-1113">
    <w:name w:val="Таблица-сетка 1 светлая — акцент 113"/>
    <w:basedOn w:val="a1"/>
    <w:uiPriority w:val="46"/>
    <w:rsid w:val="0017303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42">
    <w:name w:val="Нет списка4"/>
    <w:next w:val="a2"/>
    <w:uiPriority w:val="99"/>
    <w:semiHidden/>
    <w:unhideWhenUsed/>
    <w:rsid w:val="009E096E"/>
  </w:style>
  <w:style w:type="table" w:customStyle="1" w:styleId="250">
    <w:name w:val="Сетка таблицы25"/>
    <w:basedOn w:val="a1"/>
    <w:next w:val="a5"/>
    <w:uiPriority w:val="59"/>
    <w:rsid w:val="009E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a"/>
    <w:rsid w:val="009E096E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-6111">
    <w:name w:val="Таблица-сетка 6 цветная — акцент 111"/>
    <w:basedOn w:val="a1"/>
    <w:uiPriority w:val="51"/>
    <w:rsid w:val="009E096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6110">
    <w:name w:val="Таблица-сетка 6 цветная — акцент 110"/>
    <w:basedOn w:val="a1"/>
    <w:next w:val="-611"/>
    <w:uiPriority w:val="51"/>
    <w:rsid w:val="009E096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1114">
    <w:name w:val="Таблица-сетка 1 светлая — акцент 114"/>
    <w:basedOn w:val="a1"/>
    <w:uiPriority w:val="46"/>
    <w:rsid w:val="009E096E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e">
    <w:name w:val="Просмотренная гиперссылка1"/>
    <w:basedOn w:val="a0"/>
    <w:uiPriority w:val="99"/>
    <w:semiHidden/>
    <w:unhideWhenUsed/>
    <w:rsid w:val="009E096E"/>
    <w:rPr>
      <w:color w:val="800080"/>
      <w:u w:val="single"/>
    </w:rPr>
  </w:style>
  <w:style w:type="character" w:styleId="aff4">
    <w:name w:val="FollowedHyperlink"/>
    <w:basedOn w:val="a0"/>
    <w:uiPriority w:val="99"/>
    <w:semiHidden/>
    <w:unhideWhenUsed/>
    <w:rsid w:val="009E096E"/>
    <w:rPr>
      <w:color w:val="954F72" w:themeColor="followedHyperlink"/>
      <w:u w:val="single"/>
    </w:rPr>
  </w:style>
  <w:style w:type="table" w:customStyle="1" w:styleId="260">
    <w:name w:val="Сетка таблицы26"/>
    <w:basedOn w:val="a1"/>
    <w:next w:val="a5"/>
    <w:uiPriority w:val="59"/>
    <w:rsid w:val="00E9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аголовок 41"/>
    <w:basedOn w:val="a"/>
    <w:uiPriority w:val="1"/>
    <w:qFormat/>
    <w:rsid w:val="00853323"/>
    <w:pPr>
      <w:widowControl w:val="0"/>
      <w:autoSpaceDE w:val="0"/>
      <w:autoSpaceDN w:val="0"/>
      <w:spacing w:after="0" w:line="240" w:lineRule="auto"/>
      <w:ind w:left="477" w:hanging="697"/>
      <w:outlineLvl w:val="4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a4">
    <w:name w:val="Абзац списка Знак"/>
    <w:link w:val="a3"/>
    <w:uiPriority w:val="34"/>
    <w:locked/>
    <w:rsid w:val="00853323"/>
    <w:rPr>
      <w:rFonts w:eastAsiaTheme="minorEastAsia"/>
      <w:lang w:eastAsia="ru-RU"/>
    </w:rPr>
  </w:style>
  <w:style w:type="character" w:customStyle="1" w:styleId="c3">
    <w:name w:val="c3"/>
    <w:basedOn w:val="a0"/>
    <w:rsid w:val="00853323"/>
  </w:style>
  <w:style w:type="character" w:customStyle="1" w:styleId="c0">
    <w:name w:val="c0"/>
    <w:basedOn w:val="a0"/>
    <w:rsid w:val="00853323"/>
  </w:style>
  <w:style w:type="character" w:customStyle="1" w:styleId="submenu-table">
    <w:name w:val="submenu-table"/>
    <w:basedOn w:val="a0"/>
    <w:rsid w:val="00853323"/>
  </w:style>
  <w:style w:type="paragraph" w:styleId="34">
    <w:name w:val="Body Text 3"/>
    <w:basedOn w:val="a"/>
    <w:link w:val="35"/>
    <w:unhideWhenUsed/>
    <w:rsid w:val="00853323"/>
    <w:pPr>
      <w:widowControl w:val="0"/>
      <w:suppressAutoHyphens/>
      <w:spacing w:after="120" w:line="240" w:lineRule="auto"/>
    </w:pPr>
    <w:rPr>
      <w:rFonts w:ascii="Times New Roman" w:eastAsia="DejaVu Sans" w:hAnsi="Times New Roman" w:cs="Mangal"/>
      <w:kern w:val="1"/>
      <w:sz w:val="16"/>
      <w:szCs w:val="14"/>
      <w:lang w:eastAsia="zh-CN" w:bidi="hi-IN"/>
    </w:rPr>
  </w:style>
  <w:style w:type="character" w:customStyle="1" w:styleId="35">
    <w:name w:val="Основной текст 3 Знак"/>
    <w:basedOn w:val="a0"/>
    <w:link w:val="34"/>
    <w:rsid w:val="00853323"/>
    <w:rPr>
      <w:rFonts w:ascii="Times New Roman" w:eastAsia="DejaVu Sans" w:hAnsi="Times New Roman" w:cs="Mangal"/>
      <w:kern w:val="1"/>
      <w:sz w:val="16"/>
      <w:szCs w:val="14"/>
      <w:lang w:eastAsia="zh-CN" w:bidi="hi-IN"/>
    </w:rPr>
  </w:style>
  <w:style w:type="paragraph" w:customStyle="1" w:styleId="normacttext">
    <w:name w:val="norm_act_text"/>
    <w:basedOn w:val="a"/>
    <w:rsid w:val="001B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der-coursetitle-hour">
    <w:name w:val="order-course__title-hour"/>
    <w:basedOn w:val="a0"/>
    <w:rsid w:val="005A7DE4"/>
  </w:style>
  <w:style w:type="character" w:styleId="aff5">
    <w:name w:val="Emphasis"/>
    <w:basedOn w:val="a0"/>
    <w:uiPriority w:val="20"/>
    <w:qFormat/>
    <w:rsid w:val="005A7DE4"/>
    <w:rPr>
      <w:i/>
      <w:iCs/>
    </w:rPr>
  </w:style>
  <w:style w:type="paragraph" w:customStyle="1" w:styleId="paragraph">
    <w:name w:val="paragraph"/>
    <w:basedOn w:val="a"/>
    <w:rsid w:val="005A7DE4"/>
    <w:pPr>
      <w:spacing w:before="100" w:beforeAutospacing="1" w:after="100" w:afterAutospacing="1" w:line="240" w:lineRule="auto"/>
      <w:ind w:left="64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A7DE4"/>
  </w:style>
  <w:style w:type="character" w:customStyle="1" w:styleId="normaltextrun">
    <w:name w:val="normaltextrun"/>
    <w:basedOn w:val="a0"/>
    <w:rsid w:val="005A7DE4"/>
  </w:style>
  <w:style w:type="character" w:customStyle="1" w:styleId="c2">
    <w:name w:val="c2"/>
    <w:basedOn w:val="a0"/>
    <w:rsid w:val="005A7DE4"/>
  </w:style>
  <w:style w:type="character" w:customStyle="1" w:styleId="aa0">
    <w:name w:val="aa"/>
    <w:basedOn w:val="a0"/>
    <w:rsid w:val="005A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респондентов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DE-461F-A68A-932A7C1A08E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8DE-461F-A68A-932A7C1A08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1065</c:v>
                </c:pt>
                <c:pt idx="1">
                  <c:v>370</c:v>
                </c:pt>
                <c:pt idx="2">
                  <c:v>269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DE-461F-A68A-932A7C1A08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48845544"/>
        <c:axId val="548845936"/>
        <c:axId val="0"/>
      </c:bar3DChart>
      <c:catAx>
        <c:axId val="548845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8845936"/>
        <c:crosses val="autoZero"/>
        <c:auto val="1"/>
        <c:lblAlgn val="ctr"/>
        <c:lblOffset val="100"/>
        <c:noMultiLvlLbl val="0"/>
      </c:catAx>
      <c:valAx>
        <c:axId val="54884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8845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Неделя профессиональной ориентации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0C-48C5-88B0-10EE3CB30AF1}"/>
              </c:ext>
            </c:extLst>
          </c:dPt>
          <c:dLbls>
            <c:dLbl>
              <c:idx val="0"/>
              <c:layout>
                <c:manualLayout>
                  <c:x val="0"/>
                  <c:y val="-5.959031657355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882882560125439E-17"/>
                  <c:y val="-8.938547486033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1800</c:v>
                </c:pt>
                <c:pt idx="1">
                  <c:v>1521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0C-48C5-88B0-10EE3CB30A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61476640"/>
        <c:axId val="561477032"/>
        <c:axId val="0"/>
      </c:bar3DChart>
      <c:catAx>
        <c:axId val="56147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1477032"/>
        <c:crosses val="autoZero"/>
        <c:auto val="1"/>
        <c:lblAlgn val="ctr"/>
        <c:lblOffset val="100"/>
        <c:noMultiLvlLbl val="0"/>
      </c:catAx>
      <c:valAx>
        <c:axId val="561477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147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A9-46D0-A698-C23BDDFFBED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1A9-46D0-A698-C23BDDFFBED5}"/>
              </c:ext>
            </c:extLst>
          </c:dPt>
          <c:dLbls>
            <c:dLbl>
              <c:idx val="0"/>
              <c:layout>
                <c:manualLayout>
                  <c:x val="-3.8800257243489501E-17"/>
                  <c:y val="-3.6697247706422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600514486979003E-17"/>
                  <c:y val="-4.8929663608562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164021164021165E-3"/>
                  <c:y val="-6.7278287461773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2021 -2022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128</c:v>
                </c:pt>
                <c:pt idx="2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A9-46D0-A698-C23BDDFFBE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61477424"/>
        <c:axId val="561473896"/>
        <c:axId val="0"/>
      </c:bar3DChart>
      <c:catAx>
        <c:axId val="56147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1473896"/>
        <c:crosses val="autoZero"/>
        <c:auto val="1"/>
        <c:lblAlgn val="ctr"/>
        <c:lblOffset val="100"/>
        <c:noMultiLvlLbl val="0"/>
      </c:catAx>
      <c:valAx>
        <c:axId val="561473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147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AA6-438E-98A1-246288FE70A8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A6-438E-98A1-246288FE70A8}"/>
              </c:ext>
            </c:extLst>
          </c:dPt>
          <c:dLbls>
            <c:dLbl>
              <c:idx val="0"/>
              <c:layout>
                <c:manualLayout>
                  <c:x val="0"/>
                  <c:y val="-3.8647342995169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979522014211261E-17"/>
                  <c:y val="-4.508856682769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40118470651588E-3"/>
                  <c:y val="-5.797101449275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A6-438E-98A1-246288FE70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61475856"/>
        <c:axId val="561474288"/>
        <c:axId val="0"/>
      </c:bar3DChart>
      <c:catAx>
        <c:axId val="56147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1474288"/>
        <c:crosses val="autoZero"/>
        <c:auto val="1"/>
        <c:lblAlgn val="ctr"/>
        <c:lblOffset val="100"/>
        <c:noMultiLvlLbl val="0"/>
      </c:catAx>
      <c:valAx>
        <c:axId val="56147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147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807322161652876E-2"/>
          <c:y val="7.8431372549019607E-2"/>
          <c:w val="0.89012145276712207"/>
          <c:h val="0.678621134924979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792022792022791E-3"/>
                  <c:y val="-4.3209876543209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584045584046422E-3"/>
                  <c:y val="-6.1728395061728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0.66200000000000003</c:v>
                </c:pt>
                <c:pt idx="1">
                  <c:v>0.371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35042735042735E-2"/>
                  <c:y val="-5.5555555555555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188034188034191E-2"/>
                  <c:y val="-3.0864197530864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0.17599999999999999</c:v>
                </c:pt>
                <c:pt idx="1">
                  <c:v>0.224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1475072"/>
        <c:axId val="472937824"/>
        <c:axId val="0"/>
      </c:bar3DChart>
      <c:catAx>
        <c:axId val="56147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937824"/>
        <c:crosses val="autoZero"/>
        <c:auto val="1"/>
        <c:lblAlgn val="ctr"/>
        <c:lblOffset val="100"/>
        <c:noMultiLvlLbl val="0"/>
      </c:catAx>
      <c:valAx>
        <c:axId val="47293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147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196038315723356"/>
          <c:y val="0.35262272771459119"/>
          <c:w val="0.12046958072548623"/>
          <c:h val="0.1203216977556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635371535495865E-2"/>
          <c:y val="3.6518087412986414E-2"/>
          <c:w val="0.91771968503937007"/>
          <c:h val="0.748195263017272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-2.3809523809523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19C-4C52-A92F-5B71BFEB89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5444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9C-4C52-A92F-5B71BFEB89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9C-4C52-A92F-5B71BFEB89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9C-4C52-A92F-5B71BFEB894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19C-4C52-A92F-5B71BFEB8941}"/>
              </c:ext>
            </c:extLst>
          </c:dPt>
          <c:dLbls>
            <c:dLbl>
              <c:idx val="0"/>
              <c:layout>
                <c:manualLayout>
                  <c:x val="6.9444444444443599E-3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19C-4C52-A92F-5B71BFEB89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441E-3"/>
                  <c:y val="-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19C-4C52-A92F-5B71BFEB89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19C-4C52-A92F-5B71BFEB89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2936256"/>
        <c:axId val="472937040"/>
        <c:axId val="0"/>
      </c:bar3DChart>
      <c:catAx>
        <c:axId val="47293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937040"/>
        <c:crosses val="autoZero"/>
        <c:auto val="1"/>
        <c:lblAlgn val="ctr"/>
        <c:lblOffset val="100"/>
        <c:noMultiLvlLbl val="0"/>
      </c:catAx>
      <c:valAx>
        <c:axId val="47293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293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85b747-e28c-4e87-9036-b69441e4220c">
      <Terms xmlns="http://schemas.microsoft.com/office/infopath/2007/PartnerControls"/>
    </lcf76f155ced4ddcb4097134ff3c332f>
    <TaxCatchAll xmlns="c75860b2-0d1f-47f6-bf35-98bb2bfaa8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832B62902C1D43B61F028906FC2367" ma:contentTypeVersion="17" ma:contentTypeDescription="Создание документа." ma:contentTypeScope="" ma:versionID="36b9d99ca036d207f31531e77c2abccf">
  <xsd:schema xmlns:xsd="http://www.w3.org/2001/XMLSchema" xmlns:xs="http://www.w3.org/2001/XMLSchema" xmlns:p="http://schemas.microsoft.com/office/2006/metadata/properties" xmlns:ns2="a585b747-e28c-4e87-9036-b69441e4220c" xmlns:ns3="c75860b2-0d1f-47f6-bf35-98bb2bfaa8ed" targetNamespace="http://schemas.microsoft.com/office/2006/metadata/properties" ma:root="true" ma:fieldsID="67ad53dc3eadaf6ed4abe34b58e28eed" ns2:_="" ns3:_="">
    <xsd:import namespace="a585b747-e28c-4e87-9036-b69441e4220c"/>
    <xsd:import namespace="c75860b2-0d1f-47f6-bf35-98bb2bfaa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5b747-e28c-4e87-9036-b69441e42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002e686-96c8-4193-8edb-c0084e2e1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0b2-0d1f-47f6-bf35-98bb2bfa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1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По дате публикации" ma:description="" ma:internalName="LastSharedByTime" ma:readOnly="true">
      <xsd:simpleType>
        <xsd:restriction base="dms:DateTime"/>
      </xsd:simpleType>
    </xsd:element>
    <xsd:element name="TaxCatchAll" ma:index="20" nillable="true" ma:displayName="Taxonomy Catch All Column" ma:hidden="true" ma:list="{c634b7db-30a0-4b82-a737-2efd80721db9}" ma:internalName="TaxCatchAll" ma:showField="CatchAllData" ma:web="c75860b2-0d1f-47f6-bf35-98bb2bfaa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5801-0BBE-4C99-844C-767400F28D70}">
  <ds:schemaRefs>
    <ds:schemaRef ds:uri="http://schemas.microsoft.com/office/2006/metadata/properties"/>
    <ds:schemaRef ds:uri="http://schemas.microsoft.com/office/infopath/2007/PartnerControls"/>
    <ds:schemaRef ds:uri="a585b747-e28c-4e87-9036-b69441e4220c"/>
    <ds:schemaRef ds:uri="c75860b2-0d1f-47f6-bf35-98bb2bfaa8ed"/>
  </ds:schemaRefs>
</ds:datastoreItem>
</file>

<file path=customXml/itemProps2.xml><?xml version="1.0" encoding="utf-8"?>
<ds:datastoreItem xmlns:ds="http://schemas.openxmlformats.org/officeDocument/2006/customXml" ds:itemID="{154D4FBB-2154-46E8-BFA7-2DAF9056F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D9E51-C5CA-477C-A1ED-CBFC9A16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5b747-e28c-4e87-9036-b69441e4220c"/>
    <ds:schemaRef ds:uri="c75860b2-0d1f-47f6-bf35-98bb2bfa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5DAF3-C13B-40CF-95AF-01036917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4207</Words>
  <Characters>23983</Characters>
  <Application>Microsoft Office Word</Application>
  <DocSecurity>0</DocSecurity>
  <Lines>199</Lines>
  <Paragraphs>56</Paragraphs>
  <ScaleCrop>false</ScaleCrop>
  <Company/>
  <LinksUpToDate>false</LinksUpToDate>
  <CharactersWithSpaces>28134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
МУНИЦИПАЛЬНОГО БЮДЖЕТНОГО 
УЧРЕЖДЕНИЯ ДОПОЛНИТЕЛЬНОГО ОБРАЗОВАНИЯ 
«МЕЖШКОЛЬНЫЙ УЧЕБНЫЙ КОМБИНАТ» 
за 2021-2022 учебный год</dc:title>
  <dc:subject/>
  <dc:creator>Ирина Александровна Скупова</dc:creator>
  <cp:keywords/>
  <dc:description/>
  <cp:lastModifiedBy>Виктория Александровна Слинкина</cp:lastModifiedBy>
  <cp:revision>39</cp:revision>
  <cp:lastPrinted>2021-08-03T10:10:00Z</cp:lastPrinted>
  <dcterms:created xsi:type="dcterms:W3CDTF">2022-07-11T09:24:00Z</dcterms:created>
  <dcterms:modified xsi:type="dcterms:W3CDTF">2023-04-21T04:04:00Z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0x0101002A832B62902C1D43B61F028906FC2367</vt:lpwstr>
  </property>
  <property fmtid="{D5CDD505-2E9C-101B-9397-08002B2CF9AE}" pid="3" name="MediaServiceImageTags">
    <vt:lpwstr/>
  </property>
</Properties>
</file>