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B7" w:rsidRPr="00546DB7" w:rsidRDefault="00546DB7" w:rsidP="00546DB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DB7">
        <w:rPr>
          <w:rFonts w:ascii="Times New Roman" w:hAnsi="Times New Roman" w:cs="Times New Roman"/>
          <w:b/>
          <w:sz w:val="28"/>
          <w:szCs w:val="28"/>
        </w:rPr>
        <w:t>Критерии оценки проектных работ</w:t>
      </w:r>
    </w:p>
    <w:p w:rsidR="00302BEA" w:rsidRPr="00546DB7" w:rsidRDefault="00F00DA1" w:rsidP="00546D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DB7">
        <w:rPr>
          <w:rFonts w:ascii="Times New Roman" w:hAnsi="Times New Roman" w:cs="Times New Roman"/>
          <w:sz w:val="28"/>
          <w:szCs w:val="28"/>
        </w:rPr>
        <w:t>Проектный метод сочетает в себе совокупность учебно-познавательных приемов</w:t>
      </w:r>
      <w:r w:rsidR="00373904" w:rsidRPr="00546DB7">
        <w:rPr>
          <w:rFonts w:ascii="Times New Roman" w:hAnsi="Times New Roman" w:cs="Times New Roman"/>
          <w:sz w:val="28"/>
          <w:szCs w:val="28"/>
        </w:rPr>
        <w:t>, которые позволяют решить ту или иную проблему в результате самостоятельных действий ученика с обязательной презентацией этих результатов.</w:t>
      </w:r>
    </w:p>
    <w:p w:rsidR="00373904" w:rsidRPr="00546DB7" w:rsidRDefault="00373904" w:rsidP="00546D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DB7">
        <w:rPr>
          <w:rFonts w:ascii="Times New Roman" w:hAnsi="Times New Roman" w:cs="Times New Roman"/>
          <w:sz w:val="28"/>
          <w:szCs w:val="28"/>
        </w:rPr>
        <w:t>Учащийся должен использовать теоретические знания и практические навыки, видеть профессиональные проблемы, знать методы и приемы и</w:t>
      </w:r>
      <w:r w:rsidR="00546DB7">
        <w:rPr>
          <w:rFonts w:ascii="Times New Roman" w:hAnsi="Times New Roman" w:cs="Times New Roman"/>
          <w:sz w:val="28"/>
          <w:szCs w:val="28"/>
        </w:rPr>
        <w:t xml:space="preserve">х </w:t>
      </w:r>
      <w:r w:rsidRPr="00546DB7">
        <w:rPr>
          <w:rFonts w:ascii="Times New Roman" w:hAnsi="Times New Roman" w:cs="Times New Roman"/>
          <w:sz w:val="28"/>
          <w:szCs w:val="28"/>
        </w:rPr>
        <w:t>решения.</w:t>
      </w:r>
      <w:bookmarkStart w:id="0" w:name="_GoBack"/>
      <w:bookmarkEnd w:id="0"/>
    </w:p>
    <w:p w:rsidR="00715479" w:rsidRDefault="00715479" w:rsidP="00546D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DB7">
        <w:rPr>
          <w:rFonts w:ascii="Times New Roman" w:hAnsi="Times New Roman" w:cs="Times New Roman"/>
          <w:sz w:val="28"/>
          <w:szCs w:val="28"/>
        </w:rPr>
        <w:t>Теоретическая и практическая часть проекта включает в себя:</w:t>
      </w:r>
    </w:p>
    <w:p w:rsidR="00546DB7" w:rsidRPr="00546DB7" w:rsidRDefault="00546DB7" w:rsidP="00546D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описательной части проекта (</w:t>
      </w:r>
      <w:r w:rsidRPr="00546DB7">
        <w:rPr>
          <w:rFonts w:ascii="Times New Roman" w:hAnsi="Times New Roman"/>
          <w:b/>
          <w:sz w:val="28"/>
          <w:szCs w:val="28"/>
        </w:rPr>
        <w:t>до 10 балов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8684"/>
        <w:gridCol w:w="720"/>
      </w:tblGrid>
      <w:tr w:rsidR="00715479" w:rsidRPr="00FB0A9A" w:rsidTr="00742C97">
        <w:tc>
          <w:tcPr>
            <w:tcW w:w="496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4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Качество оформления пояснительной записки</w:t>
            </w:r>
          </w:p>
        </w:tc>
        <w:tc>
          <w:tcPr>
            <w:tcW w:w="720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479" w:rsidRPr="00FB0A9A" w:rsidTr="00742C97">
        <w:tc>
          <w:tcPr>
            <w:tcW w:w="496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4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Актуальность. Обоснование проблемы и формулировка темы проекта</w:t>
            </w:r>
          </w:p>
        </w:tc>
        <w:tc>
          <w:tcPr>
            <w:tcW w:w="720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479" w:rsidRPr="00FB0A9A" w:rsidTr="00742C97">
        <w:tc>
          <w:tcPr>
            <w:tcW w:w="496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4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Полнота сбора информации по теме проекта. Анализ прототипов</w:t>
            </w:r>
          </w:p>
        </w:tc>
        <w:tc>
          <w:tcPr>
            <w:tcW w:w="720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479" w:rsidRPr="00FB0A9A" w:rsidTr="00742C97">
        <w:tc>
          <w:tcPr>
            <w:tcW w:w="496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4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Анализ возможных идей. Выбор оптимальных идей</w:t>
            </w:r>
          </w:p>
        </w:tc>
        <w:tc>
          <w:tcPr>
            <w:tcW w:w="720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479" w:rsidRPr="00FB0A9A" w:rsidTr="00742C97">
        <w:tc>
          <w:tcPr>
            <w:tcW w:w="496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4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Рациональный выбор технологии изготовления изделия</w:t>
            </w:r>
          </w:p>
        </w:tc>
        <w:tc>
          <w:tcPr>
            <w:tcW w:w="720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479" w:rsidRPr="00FB0A9A" w:rsidTr="00742C97">
        <w:tc>
          <w:tcPr>
            <w:tcW w:w="496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4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Качество экономической и экологической оценки будущего изделия и технологии его изготовления</w:t>
            </w:r>
          </w:p>
        </w:tc>
        <w:tc>
          <w:tcPr>
            <w:tcW w:w="720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479" w:rsidRPr="00FB0A9A" w:rsidTr="00742C97">
        <w:tc>
          <w:tcPr>
            <w:tcW w:w="496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84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Качество разработки графической и технологической документации</w:t>
            </w:r>
          </w:p>
        </w:tc>
        <w:tc>
          <w:tcPr>
            <w:tcW w:w="720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479" w:rsidRPr="00FB0A9A" w:rsidTr="00742C97">
        <w:tc>
          <w:tcPr>
            <w:tcW w:w="496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84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 xml:space="preserve">Описание  технологии изготовления и окончательного варианта изделия </w:t>
            </w:r>
          </w:p>
        </w:tc>
        <w:tc>
          <w:tcPr>
            <w:tcW w:w="720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479" w:rsidRPr="00FB0A9A" w:rsidTr="00742C97">
        <w:tc>
          <w:tcPr>
            <w:tcW w:w="496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84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Экономическая и экологическая оценка готового изделия</w:t>
            </w:r>
          </w:p>
        </w:tc>
        <w:tc>
          <w:tcPr>
            <w:tcW w:w="720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479" w:rsidRPr="00FB0A9A" w:rsidTr="00742C97">
        <w:tc>
          <w:tcPr>
            <w:tcW w:w="496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84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Реклама изделия</w:t>
            </w:r>
          </w:p>
        </w:tc>
        <w:tc>
          <w:tcPr>
            <w:tcW w:w="720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15479" w:rsidRPr="00546DB7" w:rsidRDefault="00715479" w:rsidP="00546D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46DB7">
        <w:rPr>
          <w:rFonts w:ascii="Times New Roman" w:hAnsi="Times New Roman"/>
          <w:sz w:val="28"/>
          <w:szCs w:val="28"/>
        </w:rPr>
        <w:t>Оценка изделия (</w:t>
      </w:r>
      <w:r w:rsidRPr="00546DB7">
        <w:rPr>
          <w:rFonts w:ascii="Times New Roman" w:hAnsi="Times New Roman"/>
          <w:b/>
          <w:sz w:val="28"/>
          <w:szCs w:val="28"/>
        </w:rPr>
        <w:t>до 25 баллов</w:t>
      </w:r>
      <w:r w:rsidRPr="00546DB7">
        <w:rPr>
          <w:rFonts w:ascii="Times New Roman" w:hAnsi="Times New Roman"/>
          <w:sz w:val="28"/>
          <w:szCs w:val="28"/>
        </w:rPr>
        <w:t>)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8684"/>
        <w:gridCol w:w="720"/>
      </w:tblGrid>
      <w:tr w:rsidR="00715479" w:rsidRPr="00FB0A9A" w:rsidTr="00742C97">
        <w:tc>
          <w:tcPr>
            <w:tcW w:w="496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4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Оригинальность конструкции</w:t>
            </w:r>
          </w:p>
        </w:tc>
        <w:tc>
          <w:tcPr>
            <w:tcW w:w="720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5479" w:rsidRPr="00FB0A9A" w:rsidTr="00742C97">
        <w:tc>
          <w:tcPr>
            <w:tcW w:w="496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4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Качество изделия и эстетичность изделия</w:t>
            </w:r>
          </w:p>
        </w:tc>
        <w:tc>
          <w:tcPr>
            <w:tcW w:w="720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5479" w:rsidRPr="00FB0A9A" w:rsidTr="00742C97">
        <w:tc>
          <w:tcPr>
            <w:tcW w:w="496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4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 xml:space="preserve">Соответствие изделия проекту </w:t>
            </w:r>
          </w:p>
        </w:tc>
        <w:tc>
          <w:tcPr>
            <w:tcW w:w="720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5479" w:rsidRPr="00FB0A9A" w:rsidTr="00742C97">
        <w:tc>
          <w:tcPr>
            <w:tcW w:w="496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4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720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15479" w:rsidRPr="00546DB7" w:rsidRDefault="00715479" w:rsidP="00546D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46DB7">
        <w:rPr>
          <w:rFonts w:ascii="Times New Roman" w:hAnsi="Times New Roman"/>
          <w:sz w:val="28"/>
          <w:szCs w:val="28"/>
        </w:rPr>
        <w:t>Оценка защиты проекта (</w:t>
      </w:r>
      <w:r w:rsidRPr="00546DB7">
        <w:rPr>
          <w:rFonts w:ascii="Times New Roman" w:hAnsi="Times New Roman"/>
          <w:b/>
          <w:sz w:val="28"/>
          <w:szCs w:val="28"/>
        </w:rPr>
        <w:t>до 15 баллов</w:t>
      </w:r>
      <w:r w:rsidRPr="00546DB7">
        <w:rPr>
          <w:rFonts w:ascii="Times New Roman" w:hAnsi="Times New Roman"/>
          <w:sz w:val="28"/>
          <w:szCs w:val="28"/>
        </w:rPr>
        <w:t>)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8684"/>
        <w:gridCol w:w="720"/>
      </w:tblGrid>
      <w:tr w:rsidR="00715479" w:rsidRPr="00FB0A9A" w:rsidTr="00742C97">
        <w:tc>
          <w:tcPr>
            <w:tcW w:w="496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4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Формулировка проблемы и темы проекта</w:t>
            </w:r>
          </w:p>
        </w:tc>
        <w:tc>
          <w:tcPr>
            <w:tcW w:w="720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5479" w:rsidRPr="00FB0A9A" w:rsidTr="00742C97">
        <w:tc>
          <w:tcPr>
            <w:tcW w:w="496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4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Описание технологии изготовления изделия</w:t>
            </w:r>
          </w:p>
        </w:tc>
        <w:tc>
          <w:tcPr>
            <w:tcW w:w="720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5479" w:rsidRPr="00FB0A9A" w:rsidTr="00546DB7">
        <w:trPr>
          <w:trHeight w:val="306"/>
        </w:trPr>
        <w:tc>
          <w:tcPr>
            <w:tcW w:w="496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4" w:type="dxa"/>
          </w:tcPr>
          <w:p w:rsidR="00715479" w:rsidRPr="00FB0A9A" w:rsidRDefault="00715479" w:rsidP="00742C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0A9A">
              <w:rPr>
                <w:rFonts w:ascii="Times New Roman" w:hAnsi="Times New Roman" w:cs="Times New Roman"/>
                <w:sz w:val="24"/>
                <w:szCs w:val="24"/>
              </w:rPr>
              <w:t>Глубина знаний и эрудиция, четкость и ясность изложения</w:t>
            </w:r>
          </w:p>
        </w:tc>
        <w:tc>
          <w:tcPr>
            <w:tcW w:w="720" w:type="dxa"/>
          </w:tcPr>
          <w:p w:rsidR="00715479" w:rsidRPr="00FB0A9A" w:rsidRDefault="00715479" w:rsidP="0054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5479" w:rsidRPr="00FB0A9A" w:rsidTr="00742C97">
        <w:tc>
          <w:tcPr>
            <w:tcW w:w="496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4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Наличие самооценки</w:t>
            </w:r>
          </w:p>
        </w:tc>
        <w:tc>
          <w:tcPr>
            <w:tcW w:w="720" w:type="dxa"/>
          </w:tcPr>
          <w:p w:rsidR="00715479" w:rsidRPr="00FB0A9A" w:rsidRDefault="00715479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0A9A" w:rsidRPr="00FB0A9A" w:rsidTr="00742C97">
        <w:tc>
          <w:tcPr>
            <w:tcW w:w="496" w:type="dxa"/>
          </w:tcPr>
          <w:p w:rsidR="00FB0A9A" w:rsidRPr="00FB0A9A" w:rsidRDefault="00FB0A9A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4" w:type="dxa"/>
          </w:tcPr>
          <w:p w:rsidR="00FB0A9A" w:rsidRPr="00FB0A9A" w:rsidRDefault="00FB0A9A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720" w:type="dxa"/>
          </w:tcPr>
          <w:p w:rsidR="00FB0A9A" w:rsidRPr="00FB0A9A" w:rsidRDefault="00FB0A9A" w:rsidP="00742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15479" w:rsidRPr="00FB0A9A" w:rsidRDefault="00715479">
      <w:pPr>
        <w:rPr>
          <w:rFonts w:ascii="Times New Roman" w:hAnsi="Times New Roman" w:cs="Times New Roman"/>
          <w:sz w:val="24"/>
          <w:szCs w:val="24"/>
        </w:rPr>
      </w:pPr>
    </w:p>
    <w:sectPr w:rsidR="00715479" w:rsidRPr="00FB0A9A" w:rsidSect="005D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303D5"/>
    <w:multiLevelType w:val="hybridMultilevel"/>
    <w:tmpl w:val="7ECA8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465CF"/>
    <w:multiLevelType w:val="hybridMultilevel"/>
    <w:tmpl w:val="674A0B82"/>
    <w:lvl w:ilvl="0" w:tplc="0419000F">
      <w:start w:val="1"/>
      <w:numFmt w:val="decimal"/>
      <w:lvlText w:val="%1.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A1"/>
    <w:rsid w:val="000572CD"/>
    <w:rsid w:val="00302BEA"/>
    <w:rsid w:val="00373904"/>
    <w:rsid w:val="00546DB7"/>
    <w:rsid w:val="005D2509"/>
    <w:rsid w:val="00715479"/>
    <w:rsid w:val="00A67D0C"/>
    <w:rsid w:val="00F00DA1"/>
    <w:rsid w:val="00FB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05BBD-A9B8-4DC7-8020-7B3FC480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5479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Александровна Скупова</cp:lastModifiedBy>
  <cp:revision>2</cp:revision>
  <dcterms:created xsi:type="dcterms:W3CDTF">2022-02-03T08:25:00Z</dcterms:created>
  <dcterms:modified xsi:type="dcterms:W3CDTF">2022-02-03T08:25:00Z</dcterms:modified>
</cp:coreProperties>
</file>